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2019护理（师）考试大纲（外科</w:t>
      </w:r>
      <w:r>
        <w:rPr>
          <w:rFonts w:hint="eastAsia"/>
          <w:lang w:eastAsia="zh-CN"/>
        </w:rPr>
        <w:t>护理学）</w:t>
      </w:r>
    </w:p>
    <w:p>
      <w:pPr>
        <w:pStyle w:val="2"/>
        <w:keepNext w:val="0"/>
        <w:keepLines w:val="0"/>
        <w:widowControl/>
        <w:suppressLineNumbers w:val="0"/>
      </w:pPr>
    </w:p>
    <w:tbl>
      <w:tblPr>
        <w:tblStyle w:val="6"/>
        <w:tblW w:w="8336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06"/>
        <w:gridCol w:w="3085"/>
        <w:gridCol w:w="2178"/>
        <w:gridCol w:w="527"/>
        <w:gridCol w:w="3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</w:rPr>
              <w:t>单元</w:t>
            </w: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</w:rPr>
              <w:t>细目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</w:rPr>
              <w:t>要点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</w:rPr>
              <w:t>要求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4"/>
              </w:rPr>
              <w:t>科目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一、水、电解质、酸碱代谢失调病人的护理</w:t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  <w:r>
              <w:br w:type="textWrapping"/>
            </w: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1.正常体液平衡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（1）水的平衡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（2）电解质的平衡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（3）酸碱平衡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2.水和钠代谢紊乱的护理（高渗性脱水、低渗性脱水、等渗性脱水、水过多水中毒）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（2）病理生理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（5）治疗要点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3.电解质代谢异常的护理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（1）钾代谢异常：低钾血症、高钾血症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1）病因病理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5）护理措施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（2）钙代谢异常：低钙血症、高钙血症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3）治疗要点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（3）磷代谢异常：低磷血症、高磷血症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3）治疗要点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熟悉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熟悉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4.酸碱平衡失调的护理（代谢性酸中毒、代谢性碱中毒、呼吸性酸中毒、呼吸性碱中毒）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5.液体疗法及护理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（1）护理评估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（2）护理措施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二、外科营养支持病人的护理　</w:t>
            </w: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1.概述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（1）手术创伤、严重感染后营养代谢特点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（2）营养不良的分类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（3）营养不良的诊断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（4）营养疗法的适应证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2.肠内营养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（1）适应证及禁忌证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（2）肠内营养剂分类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（3）肠内营养的投与方法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（4）护理措施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3.肠外营养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（1）适应证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（2）营养素及制剂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（3）输注方法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（4）并发症及其预防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三、外科休克病人的护理　</w:t>
            </w: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1.概述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（1）病因与分类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（2）病理生理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熟悉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2.低血容量性休克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（3）治疗要点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3.感染性休克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（3）治疗要点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4.护理措施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（1）护理措施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四、多器官功能障碍综合征　</w:t>
            </w: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1.概述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（2）临床类型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（3）预防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2.急性呼吸窘迫综合征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（5）预防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（6）护理措施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3.急性肾衰竭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（3）治疗和护理要点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4.弥漫性血管内凝血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（3）治疗和护理要点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五、麻醉病人的护理　</w:t>
            </w: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1.概述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（1）麻醉的分类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2.全身麻醉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（1）吸入麻醉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（2）静脉麻醉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（3）静脉复合麻醉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（4）护理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3.椎管内麻醉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（1）蛛网膜下腔阻滞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（2）硬脊膜外阻滞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（3）护理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4.局部麻醉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（1）常用局部麻醉药物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（2）局部麻醉药物中毒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（3）局部麻醉的护理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5.围麻醉期护理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（1）麻醉前准备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（2）术前用药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（3）麻醉后苏醒期的护理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6.术后镇痛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（1）方法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（2）并发症及处理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六、心肺脑复苏　</w:t>
            </w: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1.概述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（1）心跳、呼吸骤停的类型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（2）心跳、呼吸骤停的诊断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2.心肺复苏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（1）初期复苏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（2）二期复苏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3.脑复苏及复苏后处理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（1）脑复苏及护理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（2）复苏后的治疗和护理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七、外科重症监护（ICU）　</w:t>
            </w: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1.概述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（1）ICU设置及仪器设备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（2）ICU的人员结构及要求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（3）收治对象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2.重症病人的监测和护理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（1）血流动力学的监测和护理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（2）呼吸功能的监测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（3）其他系统及脏器功能的监护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八、手术前后病人的护理　</w:t>
            </w: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1.手术前病人的护理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（1）护理评估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（2）护理措施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2.手术后病人的护理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（1）护理评估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（2）护理措施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九、手术室护理工作　</w:t>
            </w: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1.概述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（1）手术室的设置、布局和配备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（2）手术室的管理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2.手术物品准备和无菌处理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（1）布类用品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（2）敷料类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（3）器械类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（4）缝线和缝针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（5）引流物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3.手术人员的准备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（1）术前一般性准备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（2）手臂的洗刷与消毒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4.病人的准备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（1）一般准备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（2）手术体位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（3）手术区皮肤消毒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（4）手术区铺单法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5.手术配合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（1）器械护士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（2）巡回护士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6.手术中的无菌原则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（1）无菌台的准备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（2）手术中的无菌原则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十、外科感染病人的护理　</w:t>
            </w: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1.概述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（1）分类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（2）病因与常见的致病菌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（3）病理生理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（6）治疗要点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2.浅部软组织的化脓性感染（疖、痈、急性蜂窝组织炎、丹毒、急性淋巴管炎和急性淋巴结炎）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（3）治疗要点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3.手部急性化脓性感染（脓性指头炎、急性化脓性腱鞘炎和化脓性滑囊炎、手掌深部间隙感染）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240" w:afterAutospacing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（3）治疗要点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4.全身性感染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（2）病理生理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（6）护理措施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5.特异性感染 （破伤风、气性坏疽）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（2）病理生理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十一、损伤病人的护理　</w:t>
            </w: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1.概论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（1）分类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（2）病理生理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（3）创伤的修复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（6）并发症和防治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（7）护理措施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2.清创术与更换敷料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（1）清创术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（2）更换敷料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1）换药室的管理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2）换药方法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3）不同伤口的处理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3.烧伤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（1）病理生理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（2）临床表现和诊断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（4）护理措施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熟悉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十二、器官移植病人的护理　</w:t>
            </w: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1.概述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（1）概念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（2）分类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2.器官移植术前准备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（1）供者的选择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（2）移植器官的保存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（3）受者的准备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（4）病室的准备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（5）排斥反应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3.皮肤移植病人的护理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（1）分类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（2）护理措施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十三、肿瘤病人的护理　</w:t>
            </w: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1.概述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（1）分类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（5）肿瘤分期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（6）治疗要点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（7）预防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熟悉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2.常见体表肿瘤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（1）皮肤乳头状瘤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（2）黑痣与黑色素瘤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（3）脂肪瘤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（4）纤维瘤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（5）血管瘤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3.护理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（1）肿瘤病人的心理特点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（2）肿瘤手术治疗病人的护理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（3）肿瘤放射治疗病人的护理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（4）肿瘤化学治疗病人的护理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十四、颅内压增高病人的护理　</w:t>
            </w: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1.颅内压增高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（2）病理生理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（6）护理措施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2.急性脑疝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（1）解剖概要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（2）病因及分类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（5）急救护理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十五、颅脑损伤病人的护理　</w:t>
            </w: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1.颅骨骨折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（1）解剖概要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（4）护理措施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2.脑损伤（脑震荡、脑挫裂伤、颅内血肿）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（1）临床表现和诊断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（2）治疗要点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3.颅脑损伤的护理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（1）护理评估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（2）护理措施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8336" w:type="dxa"/>
            <w:gridSpan w:val="5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drawing>
                <wp:inline distT="0" distB="0" distL="114300" distR="114300">
                  <wp:extent cx="5886450" cy="3781425"/>
                  <wp:effectExtent l="0" t="0" r="0" b="9525"/>
                  <wp:docPr id="1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6450" cy="3781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十七、乳房疾病病人的护理　</w:t>
            </w: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1.解剖生理概要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（1）乳房的解剖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（2）乳腺的生理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2.急性乳腺炎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（2）临床表现和诊断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3.乳房良性肿块（乳房纤维腺瘤、乳管内乳头状瘤、乳腺囊性增生病）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（2）临床特点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（3）治疗要点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4.乳腺癌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（4）分期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（6）护理措施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十八、胸部损伤病人的护理　</w:t>
            </w: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1.解剖生理概要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（1）解剖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（2）生理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2.肋骨骨折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（2）病理生理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（3）临床表现和诊断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3.损伤性气胸（闭合性气胸、开放性气胸、张力性气胸）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（1）病理生理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（3）治疗要点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4.损伤性血胸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（3）治疗要点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5.护理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（1）胸部损伤病人的护理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（2）胸膜腔闭式引流病人的护理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十九、脓胸病人的护理　</w:t>
            </w: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1.急性脓胸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（2）病理生理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（3）临床表现和诊断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2.慢性脓胸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（2）病理生理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（3）临床表现和诊断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3.护理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（1）护理措施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二十、肺癌病人外科治疗的护理　</w:t>
            </w: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1.疾病概述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（2）病理和分类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（5）治疗要点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2.护理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（1）术前护理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（2）术后护理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二十一、食管癌病人的护理　</w:t>
            </w: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1.解剖生理概要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（1）解剖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（2）生理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2.食管癌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（2）病理和分型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（6）护理措施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二十二、心脏疾病病人的护理　</w:t>
            </w: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1.概述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（1）解剖生理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（2）心脏疾病的特殊检查方法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2.冠状动脉粥样硬化性心脏病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（2）病理生理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3.体外循环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（1）概述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（2）护理措施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二十三、腹外疝病人的护理　</w:t>
            </w: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1.概述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（1）概念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（3）病理解剖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（4）临床类型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（5）治疗要点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2.腹股沟疝（腹股沟斜疝、腹股沟直疝）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（1）定义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（2）临床特点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（3）治疗要点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3.股疝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（2）治疗要点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4.其他腹外疝 （脐疝、切口疝）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（2）治疗要点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5.护理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（1）术前护理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（2）术后护理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（3）健康教育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二十四、急性腹膜炎病人的护理　</w:t>
            </w: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1.解剖生理概要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（1）解剖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（2）生理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2.急性腹膜炎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（1）分类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（3）病理生理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（6）治疗要点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3.腹腔脓肿（膈下脓、盆腔脓肿、肠间脓肿）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（1）病理病因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（3）治疗要点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4.护理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（1）术前护理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（2）术后护理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（3）健康教育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二十五、腹部损伤病人的护理　</w:t>
            </w: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1.概述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（1）分类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（5）治疗要点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2.常见实质性脏器损伤（脾破裂、肝破裂）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（2）治疗要点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3.常见空腔脏器损伤（小肠破裂、结肠破裂）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（2）治疗要点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4.护理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（1）护理措施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二十六、胃、十二指肠疾病病人的护理　</w:t>
            </w: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1.解剖生理概要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（1）胃的解剖生理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（2）十二指肠解剖生理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2.胃、十二指肠溃疡</w:t>
            </w:r>
            <w:r>
              <w:t>的外科治疗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（4）常见并发症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（5）外科治疗适应证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（6）手术方式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（7）护理措施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3.胃癌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二十七、肠疾病病人的护理　</w:t>
            </w: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1.解剖生理概要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（1）小肠解剖生理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（2）阑尾的解剖生理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（3）大肠的解剖生理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2.阑尾炎病人的护理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（1）急性阑尾炎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1）病因、病理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5）护理措施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6）特殊类型急性阑尾炎的特点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（2）慢性阑尾炎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1）病因病理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3）治疗要点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3.肠梗阻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（1）病因和分类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（2）病理生理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（6）护理措施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（7）几种常见的机械性肠梗阻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4.肠瘘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（1）病理生理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5.大肠癌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二十八、直肠肛管疾病病人的护理　</w:t>
            </w: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1.直肠肛管解剖生理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（1）解剖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（2）生理功能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2.常见直肠肛管良性疾病（肛裂、直肠肛管周围脓肿、肛瘘、痔）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（3）治疗要点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3.护理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（1）护理措施0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二十九、门静脉高压症病人的护理　</w:t>
            </w: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1.解剖生理概要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（1）解剖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（2）生理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2.门静脉高压症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三十、肝脏疾病病人的护理　</w:t>
            </w: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1.解剖生理概要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（1）解剖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（2）生理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2.原发性肝癌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（4）鉴别诊断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（6）护理措施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3.肝脓肿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（1）细菌性肝脓肿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1）病因病理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5）护理措施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（2）阿米巴性肝脓肿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1）病因病理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3）治疗要点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三十一、胆道疾病病人的护理　</w:t>
            </w: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1.解剖生理概要　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（1）解剖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（2）生理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2.胆道疾病的特殊检查及护理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（1）B型超声波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（2）X射线检查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（3）十二指肠引流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（4）CT检查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（5）核素显像扫描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了解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3.胆石症和胆道感染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（1）概述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1）胆道结石的形成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2）结石的部位及类型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（2）胆囊结石及急性胆囊炎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1）病因病理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5）护理措施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（3）胆管结石及胆管炎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1）病因病理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5）护理措施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（4）急性梗阻性化脓性胆管炎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1）病因病理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5）护理措施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4.胆道蛔虫病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（4）护理措施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三十二、胰腺疾病病人的护理　</w:t>
            </w: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1.解剖生理概要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（1）解剖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（2）生理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2.急性胰腺炎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（5）临床分型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（6）治疗要点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（7）护理措施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3.胰腺癌及壶腹部癌（胰腺癌、壶腹部癌）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三十三、外科急腹症病人的护理　</w:t>
            </w: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1.概述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（1）腹痛的病理生理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（4）诊断和鉴别诊断要点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（5）治疗要点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2.护理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（1）护理措施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三十四、周围血管疾病病人的护理　</w:t>
            </w: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1.下肢静脉曲张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（1）解剖生理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（2）病因病理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（6）并发症及处理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（7）护理措施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2.血栓闭塞性脉管炎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三十五、泌尿、男性生殖系统疾病的主要症状和检查　</w:t>
            </w: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1.常见症状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（1）排尿异常及护理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（2）尿液异常及护理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2.辅助检查及护理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（1）实验室检查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（2）器械检查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（3）影像学检查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三十六、泌尿系损伤病人的护理　</w:t>
            </w: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1.肾损伤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（2）病理和分类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（6）护理措施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2.膀胱损伤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（2）病理和分类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（6）护理措施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3.尿道损伤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（2）病理和分类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（6）护理措施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三十七、泌尿系结石病人的护理　</w:t>
            </w: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1.概述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（2）病理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2.上尿路结石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（3）治疗要点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3.膀胱结石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（3）治疗要点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4.尿道结石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（3）治疗要点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5.护理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（1）非手术治疗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（2）手术治疗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（3）健康教育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三十八、肾结核病</w:t>
            </w:r>
            <w:r>
              <w:t>人的护理　</w:t>
            </w: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1.概述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2.护理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（1）护理措施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（2）术后护理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（3）健康教育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三十九、泌尿系统梗阻病人的护理　</w:t>
            </w: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1.概述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（2）病理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2.良性前列腺增生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3.急性尿潴留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（1）病因和分类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（4）护理措施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四十、泌尿系统肿瘤病人的护理　</w:t>
            </w: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1.肾癌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2.膀胱癌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3.前列腺癌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四十一、骨科病人的一般护理　</w:t>
            </w: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1.牵引术与护理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2.石膏绷带术与护理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（1）石膏绷带术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（2）护理措施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3.功能锻炼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（1）目的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（2）护理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四十二、骨与关节损伤病人的护理　</w:t>
            </w: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1.骨折概述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（1）定义、病因、分类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（3）骨折的诊断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（4）骨折的并发症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（5）骨折的愈合过程和影响因素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（6）急救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（7）治疗要点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2.常见的四肢骨折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（1）锁骨骨折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1）病因病理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3）治疗要点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（2）肱骨髁上骨折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1）病因病理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4）护理重点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（3）桡骨远端伸直型骨折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1）病因病理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4）护理重点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（4）股骨颈骨折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1）病因病理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3）治疗要点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（5）股骨干骨折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1）病因病理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4）护理重点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（6）胫腓骨干骨折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1）病因病理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3）治疗要点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（7）四肢骨折病人的护理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1）护理评估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2）护理措施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3.脊椎骨折及脊髓损伤病人的护理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（1）脊椎骨折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1）病因病理、分类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4）急救搬运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5）治疗要点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（2）脊髓损伤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1）病因病理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4）并发症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5）治疗要点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（3）护理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1）护理评估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2）护理措施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4.骨盆骨折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（4）常见并发症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（6）护理措施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5.关节脱位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（1）概论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1）定义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2）病因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3）分类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4）病理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7）并发症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8）治疗要点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（2）常见关节脱位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1）肩关节脱位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①病因病理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④治疗要点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2）肘关节脱位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①病因病理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④治疗要点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3）髋关节脱位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①病因病理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④治疗要点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（3）护理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1）护理评估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2）护理措施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6.断肢再植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（4）护理措施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四十三、常见骨关节感染病人的护理　</w:t>
            </w: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1.化脓性骨髓炎（急性血源性骨髓炎、慢性骨髓炎）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2.化脓性关节炎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3.骨与关节结核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（1）概述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1）病因病理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4）治疗要点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（2）常见骨关节结核（脊柱结核、髋关节结核、膝关节结核）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4）治疗要点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（3）护理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1）非手术治疗和术前护理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2）术后护理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四十四、骨肿瘤病人的护理　</w:t>
            </w: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1.概述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（1）分类和病理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2.常见骨肿瘤（骨软骨瘤、骨巨细胞瘤、骨肉瘤）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四十五、腰腿痛及颈肩痛病人的护理　</w:t>
            </w: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1.腰椎间盘突出症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2206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2.颈椎病　</w:t>
            </w:r>
          </w:p>
        </w:tc>
        <w:tc>
          <w:tcPr>
            <w:tcW w:w="21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（1）病因病理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（2）分型及临床表现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（3）辅助检查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（4）治疗要点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（5）护理措施　</w:t>
            </w:r>
          </w:p>
        </w:tc>
        <w:tc>
          <w:tcPr>
            <w:tcW w:w="52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掌握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熟练掌握　</w:t>
            </w:r>
          </w:p>
        </w:tc>
        <w:tc>
          <w:tcPr>
            <w:tcW w:w="3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①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②</w:t>
            </w:r>
            <w: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③　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0B613C"/>
    <w:rsid w:val="550B613C"/>
    <w:rsid w:val="6ADF09A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2018-11-23T02:30:00Z</dcterms:created>
  <dc:creator>夏无忧</dc:creator>
  <cp:lastModifiedBy>夏无忧</cp:lastModifiedBy>
  <dcterms:modified xsi:type="dcterms:W3CDTF">2018-11-23T08:08:12Z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