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9EE" w:rsidRDefault="0067050C" w:rsidP="004F79EE">
      <w:r>
        <w:rPr>
          <w:rFonts w:hint="eastAsia"/>
        </w:rPr>
        <w:t>执业</w:t>
      </w:r>
      <w:r w:rsidR="004F79EE">
        <w:rPr>
          <w:rFonts w:hint="eastAsia"/>
        </w:rPr>
        <w:t>医师——</w:t>
      </w:r>
      <w:r w:rsidR="00C520CF">
        <w:rPr>
          <w:rFonts w:hint="eastAsia"/>
        </w:rPr>
        <w:t>运动系统</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3686"/>
        <w:gridCol w:w="4161"/>
      </w:tblGrid>
      <w:tr w:rsidR="004F79EE" w:rsidRPr="00124B1B" w:rsidTr="00271204">
        <w:tc>
          <w:tcPr>
            <w:tcW w:w="675" w:type="dxa"/>
          </w:tcPr>
          <w:p w:rsidR="004F79EE" w:rsidRPr="00124B1B" w:rsidRDefault="004F79EE" w:rsidP="00271204">
            <w:r w:rsidRPr="00124B1B">
              <w:rPr>
                <w:rFonts w:hint="eastAsia"/>
              </w:rPr>
              <w:t>页码</w:t>
            </w:r>
          </w:p>
        </w:tc>
        <w:tc>
          <w:tcPr>
            <w:tcW w:w="3686" w:type="dxa"/>
          </w:tcPr>
          <w:p w:rsidR="004F79EE" w:rsidRPr="00124B1B" w:rsidRDefault="004F79EE" w:rsidP="00C520CF">
            <w:r w:rsidRPr="00124B1B">
              <w:rPr>
                <w:rFonts w:hint="eastAsia"/>
              </w:rPr>
              <w:t>20</w:t>
            </w:r>
            <w:r w:rsidR="00C520CF">
              <w:rPr>
                <w:rFonts w:hint="eastAsia"/>
              </w:rPr>
              <w:t>17</w:t>
            </w:r>
            <w:r w:rsidRPr="00124B1B">
              <w:rPr>
                <w:rFonts w:hint="eastAsia"/>
              </w:rPr>
              <w:t>年</w:t>
            </w:r>
          </w:p>
        </w:tc>
        <w:tc>
          <w:tcPr>
            <w:tcW w:w="4161" w:type="dxa"/>
          </w:tcPr>
          <w:p w:rsidR="004F79EE" w:rsidRPr="00124B1B" w:rsidRDefault="004F79EE" w:rsidP="00136E84">
            <w:r w:rsidRPr="00124B1B">
              <w:rPr>
                <w:rFonts w:hint="eastAsia"/>
              </w:rPr>
              <w:t>20</w:t>
            </w:r>
            <w:r w:rsidR="00C520CF">
              <w:rPr>
                <w:rFonts w:hint="eastAsia"/>
              </w:rPr>
              <w:t>18</w:t>
            </w:r>
            <w:r w:rsidRPr="00124B1B">
              <w:rPr>
                <w:rFonts w:hint="eastAsia"/>
              </w:rPr>
              <w:t>年</w:t>
            </w:r>
          </w:p>
        </w:tc>
      </w:tr>
      <w:tr w:rsidR="004F79EE" w:rsidRPr="0067050C" w:rsidTr="00271204">
        <w:tc>
          <w:tcPr>
            <w:tcW w:w="675" w:type="dxa"/>
          </w:tcPr>
          <w:p w:rsidR="004F79EE" w:rsidRPr="00124B1B" w:rsidRDefault="0067050C" w:rsidP="00271204">
            <w:r>
              <w:rPr>
                <w:rFonts w:hint="eastAsia"/>
              </w:rPr>
              <w:t>943</w:t>
            </w:r>
          </w:p>
        </w:tc>
        <w:tc>
          <w:tcPr>
            <w:tcW w:w="3686" w:type="dxa"/>
          </w:tcPr>
          <w:p w:rsidR="004F79EE" w:rsidRPr="00124B1B" w:rsidRDefault="0067050C" w:rsidP="00271204">
            <w:r w:rsidRPr="00852050">
              <w:rPr>
                <w:rFonts w:ascii="宋体" w:hAnsi="宋体" w:hint="eastAsia"/>
                <w:szCs w:val="21"/>
              </w:rPr>
              <w:t>CT对髓关节、骨盆、脊柱等部位骨折的破坏程度、移位状态的判定有意义。MRI对脊髓、神经受损伤情况及隐匿性骨折的诊断具有重要价值。</w:t>
            </w:r>
          </w:p>
        </w:tc>
        <w:tc>
          <w:tcPr>
            <w:tcW w:w="4161" w:type="dxa"/>
          </w:tcPr>
          <w:p w:rsidR="004F79EE" w:rsidRPr="00124B1B" w:rsidRDefault="0067050C" w:rsidP="00271204">
            <w:r>
              <w:rPr>
                <w:rFonts w:hint="eastAsia"/>
              </w:rPr>
              <w:t>CT</w:t>
            </w:r>
            <w:r>
              <w:rPr>
                <w:rFonts w:hint="eastAsia"/>
              </w:rPr>
              <w:t>检查在复杂骨折或深在部位的损伤，如髋关节、骨盆、脊柱的骨折脱位，判断骨折的破坏程度、移位状态等诊断中显示优势。</w:t>
            </w:r>
            <w:r>
              <w:rPr>
                <w:rFonts w:hint="eastAsia"/>
              </w:rPr>
              <w:t>MRI</w:t>
            </w:r>
            <w:r>
              <w:rPr>
                <w:rFonts w:hint="eastAsia"/>
              </w:rPr>
              <w:t>可较好地显示软组织、椎体、神经损伤情况。对明确脊柱骨折合并脊髓神经损伤情况、膝关节半月板及韧带损伤、关节软骨损伤、</w:t>
            </w:r>
            <w:r>
              <w:rPr>
                <w:rFonts w:hint="eastAsia"/>
              </w:rPr>
              <w:t>X</w:t>
            </w:r>
            <w:r>
              <w:rPr>
                <w:rFonts w:hint="eastAsia"/>
              </w:rPr>
              <w:t>线平片及</w:t>
            </w:r>
            <w:r>
              <w:rPr>
                <w:rFonts w:hint="eastAsia"/>
              </w:rPr>
              <w:t>CT</w:t>
            </w:r>
            <w:r>
              <w:rPr>
                <w:rFonts w:hint="eastAsia"/>
              </w:rPr>
              <w:t>未能发现的隐匿性骨折等具有独特的优势。</w:t>
            </w:r>
          </w:p>
        </w:tc>
      </w:tr>
      <w:tr w:rsidR="004F79EE" w:rsidRPr="00124B1B" w:rsidTr="00271204">
        <w:tc>
          <w:tcPr>
            <w:tcW w:w="675" w:type="dxa"/>
          </w:tcPr>
          <w:p w:rsidR="004F79EE" w:rsidRPr="00124B1B" w:rsidRDefault="0067050C" w:rsidP="00271204">
            <w:r>
              <w:rPr>
                <w:rFonts w:hint="eastAsia"/>
              </w:rPr>
              <w:t>944</w:t>
            </w:r>
          </w:p>
        </w:tc>
        <w:tc>
          <w:tcPr>
            <w:tcW w:w="3686" w:type="dxa"/>
          </w:tcPr>
          <w:p w:rsidR="004F79EE" w:rsidRPr="00124B1B" w:rsidRDefault="0067050C" w:rsidP="00271204">
            <w:r>
              <w:rPr>
                <w:rFonts w:hint="eastAsia"/>
              </w:rPr>
              <w:t>4</w:t>
            </w:r>
            <w:r>
              <w:rPr>
                <w:rFonts w:hint="eastAsia"/>
              </w:rPr>
              <w:t>～</w:t>
            </w:r>
            <w:r>
              <w:rPr>
                <w:rFonts w:hint="eastAsia"/>
              </w:rPr>
              <w:t>8</w:t>
            </w:r>
            <w:r>
              <w:rPr>
                <w:rFonts w:hint="eastAsia"/>
              </w:rPr>
              <w:t>周</w:t>
            </w:r>
          </w:p>
        </w:tc>
        <w:tc>
          <w:tcPr>
            <w:tcW w:w="4161" w:type="dxa"/>
          </w:tcPr>
          <w:p w:rsidR="006D1840" w:rsidRPr="0067050C" w:rsidRDefault="0067050C" w:rsidP="006D1840">
            <w:r w:rsidRPr="0067050C">
              <w:rPr>
                <w:rFonts w:hint="eastAsia"/>
              </w:rPr>
              <w:t>12</w:t>
            </w:r>
            <w:r w:rsidRPr="0067050C">
              <w:rPr>
                <w:rFonts w:hint="eastAsia"/>
              </w:rPr>
              <w:t>～</w:t>
            </w:r>
            <w:r w:rsidRPr="0067050C">
              <w:rPr>
                <w:rFonts w:hint="eastAsia"/>
              </w:rPr>
              <w:t>24</w:t>
            </w:r>
            <w:r w:rsidRPr="0067050C">
              <w:rPr>
                <w:rFonts w:hint="eastAsia"/>
              </w:rPr>
              <w:t>周</w:t>
            </w:r>
          </w:p>
        </w:tc>
      </w:tr>
      <w:tr w:rsidR="0067050C" w:rsidRPr="00124B1B" w:rsidTr="00271204">
        <w:tc>
          <w:tcPr>
            <w:tcW w:w="675" w:type="dxa"/>
          </w:tcPr>
          <w:p w:rsidR="0067050C" w:rsidRPr="00124B1B" w:rsidRDefault="0067050C" w:rsidP="002D1DD8">
            <w:r>
              <w:rPr>
                <w:rFonts w:hint="eastAsia"/>
              </w:rPr>
              <w:t>944</w:t>
            </w:r>
          </w:p>
        </w:tc>
        <w:tc>
          <w:tcPr>
            <w:tcW w:w="3686" w:type="dxa"/>
          </w:tcPr>
          <w:p w:rsidR="0067050C" w:rsidRPr="00124B1B" w:rsidRDefault="0067050C" w:rsidP="002D1DD8">
            <w:r>
              <w:rPr>
                <w:rFonts w:hint="eastAsia"/>
              </w:rPr>
              <w:t>骨板形成塑形期</w:t>
            </w:r>
          </w:p>
        </w:tc>
        <w:tc>
          <w:tcPr>
            <w:tcW w:w="4161" w:type="dxa"/>
          </w:tcPr>
          <w:p w:rsidR="0067050C" w:rsidRPr="00124B1B" w:rsidRDefault="0067050C" w:rsidP="002D1DD8">
            <w:pPr>
              <w:rPr>
                <w:b/>
              </w:rPr>
            </w:pPr>
            <w:r>
              <w:rPr>
                <w:rFonts w:hint="eastAsia"/>
              </w:rPr>
              <w:t>骨痂改造塑形期</w:t>
            </w:r>
          </w:p>
        </w:tc>
      </w:tr>
      <w:tr w:rsidR="004F79EE" w:rsidRPr="00124B1B" w:rsidTr="00271204">
        <w:tc>
          <w:tcPr>
            <w:tcW w:w="675" w:type="dxa"/>
          </w:tcPr>
          <w:p w:rsidR="004F79EE" w:rsidRPr="00124B1B" w:rsidRDefault="0067050C" w:rsidP="00271204">
            <w:r>
              <w:rPr>
                <w:rFonts w:hint="eastAsia"/>
              </w:rPr>
              <w:t>944</w:t>
            </w:r>
          </w:p>
        </w:tc>
        <w:tc>
          <w:tcPr>
            <w:tcW w:w="3686" w:type="dxa"/>
          </w:tcPr>
          <w:p w:rsidR="004F79EE" w:rsidRPr="00124B1B" w:rsidRDefault="0067050C" w:rsidP="00271204">
            <w:r>
              <w:rPr>
                <w:rFonts w:hint="eastAsia"/>
              </w:rPr>
              <w:t>骨折临床愈合标准</w:t>
            </w:r>
          </w:p>
        </w:tc>
        <w:tc>
          <w:tcPr>
            <w:tcW w:w="4161" w:type="dxa"/>
          </w:tcPr>
          <w:p w:rsidR="004F79EE" w:rsidRPr="00124B1B" w:rsidRDefault="002833B4" w:rsidP="00F41A8B">
            <w:r>
              <w:rPr>
                <w:rFonts w:hint="eastAsia"/>
              </w:rPr>
              <w:t>添加“</w:t>
            </w:r>
            <w:r w:rsidR="0067050C" w:rsidRPr="0067050C">
              <w:rPr>
                <w:rFonts w:hint="eastAsia"/>
              </w:rPr>
              <w:t>④</w:t>
            </w:r>
            <w:r w:rsidR="0067050C">
              <w:rPr>
                <w:rFonts w:hint="eastAsia"/>
              </w:rPr>
              <w:t>拆除外固定后，如为上肢</w:t>
            </w:r>
            <w:r w:rsidR="00F41A8B">
              <w:rPr>
                <w:rFonts w:hint="eastAsia"/>
              </w:rPr>
              <w:t>能</w:t>
            </w:r>
            <w:r w:rsidR="0067050C">
              <w:rPr>
                <w:rFonts w:hint="eastAsia"/>
              </w:rPr>
              <w:t>向前平举</w:t>
            </w:r>
            <w:r w:rsidR="0067050C">
              <w:rPr>
                <w:rFonts w:hint="eastAsia"/>
              </w:rPr>
              <w:t>1kg</w:t>
            </w:r>
            <w:r w:rsidR="0067050C">
              <w:rPr>
                <w:rFonts w:hint="eastAsia"/>
              </w:rPr>
              <w:t>重物持续达</w:t>
            </w:r>
            <w:r w:rsidR="0067050C">
              <w:rPr>
                <w:rFonts w:hint="eastAsia"/>
              </w:rPr>
              <w:t>1</w:t>
            </w:r>
            <w:r w:rsidR="0067050C">
              <w:rPr>
                <w:rFonts w:hint="eastAsia"/>
              </w:rPr>
              <w:t>分钟；如为下肢不扶拐能在平地持续步行</w:t>
            </w:r>
            <w:r w:rsidR="0067050C">
              <w:rPr>
                <w:rFonts w:hint="eastAsia"/>
              </w:rPr>
              <w:t>3</w:t>
            </w:r>
            <w:r w:rsidR="0067050C">
              <w:rPr>
                <w:rFonts w:hint="eastAsia"/>
              </w:rPr>
              <w:t>分钟，并不少于</w:t>
            </w:r>
            <w:r w:rsidR="0067050C">
              <w:rPr>
                <w:rFonts w:hint="eastAsia"/>
              </w:rPr>
              <w:t>30</w:t>
            </w:r>
            <w:r w:rsidR="0067050C">
              <w:rPr>
                <w:rFonts w:hint="eastAsia"/>
              </w:rPr>
              <w:t>步；连续观察</w:t>
            </w:r>
            <w:r w:rsidR="0067050C">
              <w:rPr>
                <w:rFonts w:hint="eastAsia"/>
              </w:rPr>
              <w:t>2</w:t>
            </w:r>
            <w:r w:rsidR="0067050C">
              <w:rPr>
                <w:rFonts w:hint="eastAsia"/>
              </w:rPr>
              <w:t>周骨折</w:t>
            </w:r>
            <w:r w:rsidR="00F41A8B">
              <w:rPr>
                <w:rFonts w:hint="eastAsia"/>
              </w:rPr>
              <w:t>处</w:t>
            </w:r>
            <w:r w:rsidR="0067050C">
              <w:rPr>
                <w:rFonts w:hint="eastAsia"/>
              </w:rPr>
              <w:t>不变性。临床</w:t>
            </w:r>
            <w:r w:rsidR="00F41A8B">
              <w:rPr>
                <w:rFonts w:hint="eastAsia"/>
              </w:rPr>
              <w:t>愈合</w:t>
            </w:r>
            <w:r w:rsidR="0067050C">
              <w:rPr>
                <w:rFonts w:hint="eastAsia"/>
              </w:rPr>
              <w:t>时间为最后一次复位之日至观察达到临床</w:t>
            </w:r>
            <w:r w:rsidR="00F41A8B">
              <w:rPr>
                <w:rFonts w:hint="eastAsia"/>
              </w:rPr>
              <w:t>愈合</w:t>
            </w:r>
            <w:r w:rsidR="0067050C">
              <w:rPr>
                <w:rFonts w:hint="eastAsia"/>
              </w:rPr>
              <w:t>之日所</w:t>
            </w:r>
            <w:r w:rsidR="00F41A8B">
              <w:rPr>
                <w:rFonts w:hint="eastAsia"/>
              </w:rPr>
              <w:t>需</w:t>
            </w:r>
            <w:r w:rsidR="0067050C">
              <w:rPr>
                <w:rFonts w:hint="eastAsia"/>
              </w:rPr>
              <w:t>的时间。检查肢体</w:t>
            </w:r>
            <w:r w:rsidR="00F41A8B">
              <w:rPr>
                <w:rFonts w:hint="eastAsia"/>
              </w:rPr>
              <w:t>异常</w:t>
            </w:r>
            <w:r w:rsidR="0067050C">
              <w:rPr>
                <w:rFonts w:hint="eastAsia"/>
              </w:rPr>
              <w:t>活动和</w:t>
            </w:r>
            <w:r w:rsidR="00F41A8B">
              <w:rPr>
                <w:rFonts w:hint="eastAsia"/>
              </w:rPr>
              <w:t>肢体负重</w:t>
            </w:r>
            <w:r w:rsidR="0067050C">
              <w:rPr>
                <w:rFonts w:hint="eastAsia"/>
              </w:rPr>
              <w:t>情况应予慎重，不宜解除固定后立即进行。</w:t>
            </w:r>
            <w:r>
              <w:rPr>
                <w:rFonts w:hint="eastAsia"/>
              </w:rPr>
              <w:t>”</w:t>
            </w:r>
          </w:p>
        </w:tc>
      </w:tr>
      <w:tr w:rsidR="004F79EE" w:rsidRPr="00124B1B" w:rsidTr="00271204">
        <w:tc>
          <w:tcPr>
            <w:tcW w:w="675" w:type="dxa"/>
          </w:tcPr>
          <w:p w:rsidR="004F79EE" w:rsidRPr="00124B1B" w:rsidRDefault="00BC7583" w:rsidP="00271204">
            <w:r>
              <w:rPr>
                <w:rFonts w:hint="eastAsia"/>
              </w:rPr>
              <w:t>946</w:t>
            </w:r>
          </w:p>
        </w:tc>
        <w:tc>
          <w:tcPr>
            <w:tcW w:w="3686" w:type="dxa"/>
          </w:tcPr>
          <w:p w:rsidR="004F79EE" w:rsidRPr="00BC7583" w:rsidRDefault="00BC7583" w:rsidP="00BC7583">
            <w:r w:rsidRPr="00BC7583">
              <w:rPr>
                <w:rFonts w:ascii="宋体" w:hAnsi="宋体" w:hint="eastAsia"/>
                <w:szCs w:val="21"/>
              </w:rPr>
              <w:t>（九）骨折延迟愈合、不愈合和畸形愈合</w:t>
            </w:r>
          </w:p>
        </w:tc>
        <w:tc>
          <w:tcPr>
            <w:tcW w:w="4161" w:type="dxa"/>
          </w:tcPr>
          <w:p w:rsidR="004F79EE" w:rsidRPr="00124B1B" w:rsidRDefault="00BC7583" w:rsidP="00E246A1">
            <w:r>
              <w:rPr>
                <w:rFonts w:hint="eastAsia"/>
              </w:rPr>
              <w:t>删除</w:t>
            </w:r>
          </w:p>
        </w:tc>
      </w:tr>
      <w:tr w:rsidR="004F79EE" w:rsidRPr="00124B1B" w:rsidTr="00271204">
        <w:tc>
          <w:tcPr>
            <w:tcW w:w="675" w:type="dxa"/>
          </w:tcPr>
          <w:p w:rsidR="004F79EE" w:rsidRPr="00124B1B" w:rsidRDefault="00BC7583" w:rsidP="00271204">
            <w:r>
              <w:rPr>
                <w:rFonts w:hint="eastAsia"/>
              </w:rPr>
              <w:t>949</w:t>
            </w:r>
          </w:p>
        </w:tc>
        <w:tc>
          <w:tcPr>
            <w:tcW w:w="3686" w:type="dxa"/>
          </w:tcPr>
          <w:p w:rsidR="00282009" w:rsidRPr="00852050" w:rsidRDefault="00282009" w:rsidP="00282009">
            <w:pPr>
              <w:ind w:firstLineChars="200" w:firstLine="420"/>
              <w:rPr>
                <w:rFonts w:ascii="宋体" w:hAnsi="宋体"/>
                <w:szCs w:val="21"/>
              </w:rPr>
            </w:pPr>
            <w:r w:rsidRPr="00852050">
              <w:rPr>
                <w:rFonts w:ascii="宋体" w:hAnsi="宋体" w:hint="eastAsia"/>
                <w:szCs w:val="21"/>
              </w:rPr>
              <w:t>手法复位外固定手法复位操作要注意以下几点：</w:t>
            </w:r>
          </w:p>
          <w:p w:rsidR="00282009" w:rsidRPr="00852050" w:rsidRDefault="00282009" w:rsidP="00282009">
            <w:pPr>
              <w:ind w:firstLineChars="200" w:firstLine="420"/>
              <w:rPr>
                <w:rFonts w:ascii="宋体" w:hAnsi="宋体"/>
                <w:szCs w:val="21"/>
              </w:rPr>
            </w:pPr>
            <w:r w:rsidRPr="00852050">
              <w:rPr>
                <w:rFonts w:ascii="宋体" w:hAnsi="宋体" w:hint="eastAsia"/>
                <w:szCs w:val="21"/>
              </w:rPr>
              <w:t>（1）尺、桡骨骨干双骨折可发生多种移位，如重叠、成角、旋转及侧方移位等。若治疗不当 可发生尺、桡骨交叉愈合，影响旋转功能。</w:t>
            </w:r>
          </w:p>
          <w:p w:rsidR="00282009" w:rsidRPr="00852050" w:rsidRDefault="00282009" w:rsidP="00282009">
            <w:pPr>
              <w:ind w:firstLineChars="200" w:firstLine="420"/>
              <w:rPr>
                <w:rFonts w:ascii="宋体" w:hAnsi="宋体"/>
                <w:szCs w:val="21"/>
              </w:rPr>
            </w:pPr>
            <w:r w:rsidRPr="00852050">
              <w:rPr>
                <w:rFonts w:ascii="宋体" w:hAnsi="宋体" w:hint="eastAsia"/>
                <w:szCs w:val="21"/>
              </w:rPr>
              <w:t>（2）在双骨折中，若其中一骨干骨折线为横形稳定骨折，另一骨干为不稳定的斜形或螺旋 形骨折时，应先复位稳定的骨折，通过骨间膜的联系，再复位不稳定的骨折则较容易。</w:t>
            </w:r>
          </w:p>
          <w:p w:rsidR="00282009" w:rsidRPr="00852050" w:rsidRDefault="00282009" w:rsidP="00282009">
            <w:pPr>
              <w:ind w:firstLineChars="200" w:firstLine="420"/>
              <w:rPr>
                <w:rFonts w:ascii="宋体" w:hAnsi="宋体"/>
                <w:szCs w:val="21"/>
              </w:rPr>
            </w:pPr>
            <w:r w:rsidRPr="00852050">
              <w:rPr>
                <w:rFonts w:ascii="宋体" w:hAnsi="宋体" w:hint="eastAsia"/>
                <w:szCs w:val="21"/>
              </w:rPr>
              <w:t>（3）若尺、桡骨骨折均为不稳定型，发生在上1/3的骨折，先复位尺骨;发生在下1/3的骨 折，先复位桡骨；发生在中段的骨折，一般先复位尺骨。这是因为尺骨位置表浅，肌附着较少， 移位多不严重，手法复位较为容易。只要其中的一根骨折复位且稳定，复位另一骨折较容易成功。</w:t>
            </w:r>
          </w:p>
          <w:p w:rsidR="00282009" w:rsidRPr="00852050" w:rsidRDefault="00282009" w:rsidP="00282009">
            <w:pPr>
              <w:ind w:firstLineChars="200" w:firstLine="420"/>
              <w:rPr>
                <w:rFonts w:ascii="宋体" w:hAnsi="宋体"/>
                <w:szCs w:val="21"/>
              </w:rPr>
            </w:pPr>
            <w:r w:rsidRPr="00852050">
              <w:rPr>
                <w:rFonts w:ascii="宋体" w:hAnsi="宋体" w:hint="eastAsia"/>
                <w:szCs w:val="21"/>
              </w:rPr>
              <w:t>（4）在X线平片上发现斜形骨折的斜面呈背向靠拢，应认为是远折端有旋转，应先按导致旋转移位的反方向使</w:t>
            </w:r>
            <w:r w:rsidRPr="00852050">
              <w:rPr>
                <w:rFonts w:ascii="宋体" w:hAnsi="宋体" w:hint="eastAsia"/>
                <w:szCs w:val="21"/>
              </w:rPr>
              <w:lastRenderedPageBreak/>
              <w:t>其纠正，再进行骨折端的复位。</w:t>
            </w:r>
          </w:p>
          <w:p w:rsidR="004F79EE" w:rsidRPr="00124B1B" w:rsidRDefault="00282009" w:rsidP="00282009">
            <w:r w:rsidRPr="00852050">
              <w:rPr>
                <w:rFonts w:ascii="宋体" w:hAnsi="宋体" w:hint="eastAsia"/>
                <w:szCs w:val="21"/>
              </w:rPr>
              <w:t>手法复位成功后采用石膏固定</w:t>
            </w:r>
            <w:r w:rsidRPr="00852050">
              <w:rPr>
                <w:rFonts w:ascii="宋体" w:hAnsi="宋体"/>
                <w:szCs w:val="21"/>
              </w:rPr>
              <w:t>:</w:t>
            </w:r>
            <w:r w:rsidRPr="00852050">
              <w:rPr>
                <w:rFonts w:ascii="宋体" w:hAnsi="宋体" w:hint="eastAsia"/>
                <w:szCs w:val="21"/>
              </w:rPr>
              <w:t>手法复位成功后，用上肢前、后石膏夹板固定，待肿胀消退</w:t>
            </w:r>
            <w:r w:rsidRPr="00852050">
              <w:rPr>
                <w:rFonts w:ascii="宋体" w:hAnsi="宋体"/>
                <w:szCs w:val="21"/>
              </w:rPr>
              <w:t xml:space="preserve"> </w:t>
            </w:r>
            <w:r w:rsidRPr="00852050">
              <w:rPr>
                <w:rFonts w:ascii="宋体" w:hAnsi="宋体" w:hint="eastAsia"/>
                <w:szCs w:val="21"/>
              </w:rPr>
              <w:t>后改为上肢管型石膏固定，一般</w:t>
            </w:r>
            <w:r w:rsidRPr="00852050">
              <w:rPr>
                <w:rFonts w:ascii="宋体" w:hAnsi="宋体"/>
                <w:szCs w:val="21"/>
              </w:rPr>
              <w:t>8</w:t>
            </w:r>
            <w:r w:rsidRPr="00852050">
              <w:rPr>
                <w:rFonts w:ascii="宋体" w:hAnsi="宋体" w:cs="MS Mincho" w:hint="eastAsia"/>
                <w:szCs w:val="21"/>
              </w:rPr>
              <w:t>～</w:t>
            </w:r>
            <w:r w:rsidRPr="00852050">
              <w:rPr>
                <w:rFonts w:ascii="宋体" w:hAnsi="宋体"/>
                <w:szCs w:val="21"/>
              </w:rPr>
              <w:t>12</w:t>
            </w:r>
            <w:r w:rsidRPr="00852050">
              <w:rPr>
                <w:rFonts w:ascii="宋体" w:hAnsi="宋体" w:hint="eastAsia"/>
                <w:szCs w:val="21"/>
              </w:rPr>
              <w:t>周可达到骨性愈合。</w:t>
            </w:r>
          </w:p>
        </w:tc>
        <w:tc>
          <w:tcPr>
            <w:tcW w:w="4161" w:type="dxa"/>
          </w:tcPr>
          <w:p w:rsidR="00136E84" w:rsidRPr="00124B1B" w:rsidRDefault="00F52682" w:rsidP="00136E84">
            <w:r w:rsidRPr="00F52682">
              <w:rPr>
                <w:rFonts w:hint="eastAsia"/>
              </w:rPr>
              <w:lastRenderedPageBreak/>
              <w:t>手法复位外固定</w:t>
            </w:r>
            <w:r w:rsidRPr="00F52682">
              <w:rPr>
                <w:rFonts w:hint="eastAsia"/>
              </w:rPr>
              <w:t xml:space="preserve">  </w:t>
            </w:r>
            <w:r w:rsidRPr="00F52682">
              <w:rPr>
                <w:rFonts w:hint="eastAsia"/>
              </w:rPr>
              <w:t>尺、桡骨骨干双骨折可发生多种移位，如重叠、成角、旋转及侧方移位等。若治疗不当可发生尺、桡骨交叉愈合，影响旋转功能。因此治疗的目标除了良好的对位、对线以外，特别注意防止畸形和旋转。手法复位成功后可采用小夹板或上肢前、后石膏夹板固定，待肿胀消退后改为上肢管型石膏固定，一般</w:t>
            </w:r>
            <w:r w:rsidRPr="00F52682">
              <w:rPr>
                <w:rFonts w:hint="eastAsia"/>
              </w:rPr>
              <w:t>8</w:t>
            </w:r>
            <w:r w:rsidRPr="00F52682">
              <w:rPr>
                <w:rFonts w:hint="eastAsia"/>
              </w:rPr>
              <w:t>～</w:t>
            </w:r>
            <w:r w:rsidRPr="00F52682">
              <w:rPr>
                <w:rFonts w:hint="eastAsia"/>
              </w:rPr>
              <w:t>12</w:t>
            </w:r>
            <w:r w:rsidRPr="00F52682">
              <w:rPr>
                <w:rFonts w:hint="eastAsia"/>
              </w:rPr>
              <w:t>周可达到骨性愈合。</w:t>
            </w:r>
          </w:p>
        </w:tc>
      </w:tr>
      <w:tr w:rsidR="004F79EE" w:rsidRPr="00124B1B" w:rsidTr="00271204">
        <w:tc>
          <w:tcPr>
            <w:tcW w:w="675" w:type="dxa"/>
          </w:tcPr>
          <w:p w:rsidR="004F79EE" w:rsidRPr="00124B1B" w:rsidRDefault="0065199D" w:rsidP="00271204">
            <w:r>
              <w:rPr>
                <w:rFonts w:hint="eastAsia"/>
              </w:rPr>
              <w:lastRenderedPageBreak/>
              <w:t>951</w:t>
            </w:r>
          </w:p>
        </w:tc>
        <w:tc>
          <w:tcPr>
            <w:tcW w:w="3686" w:type="dxa"/>
          </w:tcPr>
          <w:p w:rsidR="004F79EE" w:rsidRPr="00124B1B" w:rsidRDefault="0065199D" w:rsidP="00271204">
            <w:r w:rsidRPr="00852050">
              <w:rPr>
                <w:rFonts w:ascii="宋体" w:hAnsi="宋体" w:hint="eastAsia"/>
                <w:szCs w:val="21"/>
              </w:rPr>
              <w:t>股骨上端外侧为大转子，内下为小转子，大、小转子之间为转子间，三者均为松质骨；转子 间处于股骨颈、干交界处，剪切应力最大。颈、干内后形成致密的骨板，称为股骨距。股骨距的 存在决定转子间骨折的稳定性。</w:t>
            </w:r>
          </w:p>
        </w:tc>
        <w:tc>
          <w:tcPr>
            <w:tcW w:w="4161" w:type="dxa"/>
          </w:tcPr>
          <w:p w:rsidR="004F79EE" w:rsidRPr="00124B1B" w:rsidRDefault="0065199D" w:rsidP="00271204">
            <w:r>
              <w:rPr>
                <w:rFonts w:hint="eastAsia"/>
              </w:rPr>
              <w:t>删除</w:t>
            </w:r>
          </w:p>
        </w:tc>
      </w:tr>
      <w:tr w:rsidR="004F79EE" w:rsidRPr="00124B1B" w:rsidTr="00271204">
        <w:tc>
          <w:tcPr>
            <w:tcW w:w="675" w:type="dxa"/>
          </w:tcPr>
          <w:p w:rsidR="004F79EE" w:rsidRPr="00124B1B" w:rsidRDefault="0065199D" w:rsidP="0065199D">
            <w:r>
              <w:rPr>
                <w:rFonts w:hint="eastAsia"/>
              </w:rPr>
              <w:t>951</w:t>
            </w:r>
          </w:p>
        </w:tc>
        <w:tc>
          <w:tcPr>
            <w:tcW w:w="3686" w:type="dxa"/>
          </w:tcPr>
          <w:p w:rsidR="004F79EE" w:rsidRPr="00124B1B" w:rsidRDefault="0065199D" w:rsidP="00271204">
            <w:r w:rsidRPr="00852050">
              <w:rPr>
                <w:rFonts w:ascii="宋体" w:hAnsi="宋体" w:hint="eastAsia"/>
                <w:szCs w:val="21"/>
              </w:rPr>
              <w:t>内固定方法很多，可采用滑动鹅头钉、髁钢板等。</w:t>
            </w:r>
          </w:p>
        </w:tc>
        <w:tc>
          <w:tcPr>
            <w:tcW w:w="4161" w:type="dxa"/>
          </w:tcPr>
          <w:p w:rsidR="004F79EE" w:rsidRPr="00124B1B" w:rsidRDefault="0065199D" w:rsidP="00387039">
            <w:r>
              <w:rPr>
                <w:rFonts w:hint="eastAsia"/>
              </w:rPr>
              <w:t>删除</w:t>
            </w:r>
          </w:p>
        </w:tc>
      </w:tr>
      <w:tr w:rsidR="004F79EE" w:rsidRPr="00124B1B" w:rsidTr="00271204">
        <w:tc>
          <w:tcPr>
            <w:tcW w:w="675" w:type="dxa"/>
          </w:tcPr>
          <w:p w:rsidR="004F79EE" w:rsidRPr="00124B1B" w:rsidRDefault="00432958" w:rsidP="00271204">
            <w:r>
              <w:rPr>
                <w:rFonts w:hint="eastAsia"/>
              </w:rPr>
              <w:t>951</w:t>
            </w:r>
          </w:p>
        </w:tc>
        <w:tc>
          <w:tcPr>
            <w:tcW w:w="3686" w:type="dxa"/>
          </w:tcPr>
          <w:p w:rsidR="004F79EE" w:rsidRPr="00124B1B" w:rsidRDefault="00432958" w:rsidP="00271204">
            <w:r w:rsidRPr="00852050">
              <w:rPr>
                <w:rFonts w:ascii="宋体" w:hAnsi="宋体" w:hint="eastAsia"/>
                <w:szCs w:val="21"/>
              </w:rPr>
              <w:t>在上1/3骨折，由于髂腰肌、臀中、小肌和外旋肌的牵拉，使近折端向前、外及外旋方向移位;远折端则由于内收肌的牵拉而向内、后方向移位；由于股四头肌、阔筋膜张肌及内收肌的共同作用而向近端移位。股骨干中1/3骨折 后，由于内收肌群的牵拉，使骨折向外成角。</w:t>
            </w:r>
          </w:p>
        </w:tc>
        <w:tc>
          <w:tcPr>
            <w:tcW w:w="4161" w:type="dxa"/>
          </w:tcPr>
          <w:p w:rsidR="004F79EE" w:rsidRPr="00124B1B" w:rsidRDefault="00432958" w:rsidP="00271204">
            <w:r>
              <w:rPr>
                <w:rFonts w:hint="eastAsia"/>
              </w:rPr>
              <w:t>删除</w:t>
            </w:r>
          </w:p>
        </w:tc>
      </w:tr>
      <w:tr w:rsidR="004F79EE" w:rsidRPr="00124B1B" w:rsidTr="00271204">
        <w:tc>
          <w:tcPr>
            <w:tcW w:w="675" w:type="dxa"/>
          </w:tcPr>
          <w:p w:rsidR="004F79EE" w:rsidRPr="00124B1B" w:rsidRDefault="00432958" w:rsidP="00271204">
            <w:r>
              <w:rPr>
                <w:rFonts w:hint="eastAsia"/>
              </w:rPr>
              <w:t>953</w:t>
            </w:r>
          </w:p>
        </w:tc>
        <w:tc>
          <w:tcPr>
            <w:tcW w:w="3686" w:type="dxa"/>
          </w:tcPr>
          <w:p w:rsidR="004F79EE" w:rsidRPr="00124B1B" w:rsidRDefault="00432958" w:rsidP="00271204">
            <w:r>
              <w:rPr>
                <w:rFonts w:ascii="宋体" w:hAnsi="宋体" w:hint="eastAsia"/>
                <w:szCs w:val="21"/>
              </w:rPr>
              <w:t>脊柱骨折临床表现</w:t>
            </w:r>
          </w:p>
        </w:tc>
        <w:tc>
          <w:tcPr>
            <w:tcW w:w="4161" w:type="dxa"/>
          </w:tcPr>
          <w:p w:rsidR="004F79EE" w:rsidRPr="00124B1B" w:rsidRDefault="00432958" w:rsidP="008C6456">
            <w:r>
              <w:rPr>
                <w:rFonts w:ascii="宋体" w:hAnsi="宋体" w:hint="eastAsia"/>
                <w:szCs w:val="21"/>
              </w:rPr>
              <w:t>整体</w:t>
            </w:r>
            <w:r w:rsidR="008C6456">
              <w:rPr>
                <w:rFonts w:ascii="宋体" w:hAnsi="宋体" w:hint="eastAsia"/>
                <w:szCs w:val="21"/>
              </w:rPr>
              <w:t>变</w:t>
            </w:r>
            <w:r>
              <w:rPr>
                <w:rFonts w:ascii="宋体" w:hAnsi="宋体" w:hint="eastAsia"/>
                <w:szCs w:val="21"/>
              </w:rPr>
              <w:t>动</w:t>
            </w:r>
          </w:p>
        </w:tc>
      </w:tr>
      <w:tr w:rsidR="004F79EE" w:rsidRPr="00124B1B" w:rsidTr="00271204">
        <w:tc>
          <w:tcPr>
            <w:tcW w:w="675" w:type="dxa"/>
          </w:tcPr>
          <w:p w:rsidR="004F79EE" w:rsidRPr="00124B1B" w:rsidRDefault="008C6456" w:rsidP="00271204">
            <w:r>
              <w:rPr>
                <w:rFonts w:hint="eastAsia"/>
              </w:rPr>
              <w:t>954</w:t>
            </w:r>
          </w:p>
        </w:tc>
        <w:tc>
          <w:tcPr>
            <w:tcW w:w="3686" w:type="dxa"/>
          </w:tcPr>
          <w:p w:rsidR="004F79EE" w:rsidRPr="00124B1B" w:rsidRDefault="008C6456" w:rsidP="00FB6725">
            <w:r>
              <w:rPr>
                <w:rFonts w:hint="eastAsia"/>
              </w:rPr>
              <w:t>脊髓损伤临床表现及诊断</w:t>
            </w:r>
          </w:p>
        </w:tc>
        <w:tc>
          <w:tcPr>
            <w:tcW w:w="4161" w:type="dxa"/>
          </w:tcPr>
          <w:p w:rsidR="004F79EE" w:rsidRPr="00124B1B" w:rsidRDefault="008C6456" w:rsidP="008C6456">
            <w:r>
              <w:rPr>
                <w:rFonts w:ascii="宋体" w:hAnsi="宋体" w:hint="eastAsia"/>
                <w:szCs w:val="21"/>
              </w:rPr>
              <w:t>整体变动</w:t>
            </w:r>
          </w:p>
        </w:tc>
      </w:tr>
      <w:tr w:rsidR="004F79EE" w:rsidRPr="00124B1B" w:rsidTr="00271204">
        <w:tc>
          <w:tcPr>
            <w:tcW w:w="675" w:type="dxa"/>
          </w:tcPr>
          <w:p w:rsidR="004F79EE" w:rsidRPr="00124B1B" w:rsidRDefault="00DA544F" w:rsidP="00271204">
            <w:r>
              <w:rPr>
                <w:rFonts w:hint="eastAsia"/>
              </w:rPr>
              <w:t>955</w:t>
            </w:r>
          </w:p>
        </w:tc>
        <w:tc>
          <w:tcPr>
            <w:tcW w:w="3686" w:type="dxa"/>
          </w:tcPr>
          <w:p w:rsidR="004F79EE" w:rsidRPr="00124B1B" w:rsidRDefault="00DA544F" w:rsidP="00271204">
            <w:r>
              <w:rPr>
                <w:rFonts w:hint="eastAsia"/>
              </w:rPr>
              <w:t>脊髓损伤的治疗</w:t>
            </w:r>
          </w:p>
        </w:tc>
        <w:tc>
          <w:tcPr>
            <w:tcW w:w="4161" w:type="dxa"/>
          </w:tcPr>
          <w:p w:rsidR="004F79EE" w:rsidRPr="00124B1B" w:rsidRDefault="00020D11" w:rsidP="00271204">
            <w:r>
              <w:rPr>
                <w:rFonts w:hint="eastAsia"/>
              </w:rPr>
              <w:t>整体变动</w:t>
            </w:r>
          </w:p>
        </w:tc>
      </w:tr>
      <w:tr w:rsidR="004F79EE" w:rsidRPr="00124B1B" w:rsidTr="00271204">
        <w:tc>
          <w:tcPr>
            <w:tcW w:w="675" w:type="dxa"/>
          </w:tcPr>
          <w:p w:rsidR="004F79EE" w:rsidRPr="00124B1B" w:rsidRDefault="008244DA" w:rsidP="00271204">
            <w:r>
              <w:rPr>
                <w:rFonts w:hint="eastAsia"/>
              </w:rPr>
              <w:t>955</w:t>
            </w:r>
          </w:p>
        </w:tc>
        <w:tc>
          <w:tcPr>
            <w:tcW w:w="3686" w:type="dxa"/>
          </w:tcPr>
          <w:p w:rsidR="004F79EE" w:rsidRDefault="00340E72" w:rsidP="00DE0A46">
            <w:pPr>
              <w:rPr>
                <w:rFonts w:hint="eastAsia"/>
              </w:rPr>
            </w:pPr>
            <w:r>
              <w:rPr>
                <w:rFonts w:hint="eastAsia"/>
              </w:rPr>
              <w:t>常见的并发症</w:t>
            </w:r>
          </w:p>
          <w:p w:rsidR="00340E72" w:rsidRPr="00852050" w:rsidRDefault="00340E72" w:rsidP="00340E72">
            <w:pPr>
              <w:ind w:firstLineChars="200" w:firstLine="420"/>
              <w:rPr>
                <w:rFonts w:ascii="宋体" w:hAnsi="宋体"/>
                <w:szCs w:val="21"/>
              </w:rPr>
            </w:pPr>
            <w:r w:rsidRPr="00852050">
              <w:rPr>
                <w:rFonts w:ascii="宋体" w:hAnsi="宋体" w:hint="eastAsia"/>
                <w:szCs w:val="21"/>
              </w:rPr>
              <w:t>1.腹膜后血肿。</w:t>
            </w:r>
          </w:p>
          <w:p w:rsidR="00340E72" w:rsidRPr="00852050" w:rsidRDefault="00340E72" w:rsidP="00340E72">
            <w:pPr>
              <w:ind w:firstLineChars="200" w:firstLine="420"/>
              <w:rPr>
                <w:rFonts w:ascii="宋体" w:hAnsi="宋体"/>
                <w:szCs w:val="21"/>
              </w:rPr>
            </w:pPr>
            <w:r w:rsidRPr="00852050">
              <w:rPr>
                <w:rFonts w:ascii="宋体" w:hAnsi="宋体" w:hint="eastAsia"/>
                <w:szCs w:val="21"/>
              </w:rPr>
              <w:t>2.腹腔内脏损伤分实质性脏器损伤与空腔脏器损伤。</w:t>
            </w:r>
          </w:p>
          <w:p w:rsidR="00340E72" w:rsidRPr="00852050" w:rsidRDefault="00340E72" w:rsidP="00340E72">
            <w:pPr>
              <w:ind w:firstLineChars="200" w:firstLine="420"/>
              <w:rPr>
                <w:rFonts w:ascii="宋体" w:hAnsi="宋体"/>
                <w:szCs w:val="21"/>
              </w:rPr>
            </w:pPr>
            <w:r w:rsidRPr="00852050">
              <w:rPr>
                <w:rFonts w:ascii="宋体" w:hAnsi="宋体" w:hint="eastAsia"/>
                <w:szCs w:val="21"/>
              </w:rPr>
              <w:t>3.膀胱或后尿道损伤。</w:t>
            </w:r>
          </w:p>
          <w:p w:rsidR="00340E72" w:rsidRPr="00852050" w:rsidRDefault="00340E72" w:rsidP="00340E72">
            <w:pPr>
              <w:ind w:firstLineChars="200" w:firstLine="420"/>
              <w:rPr>
                <w:rFonts w:ascii="宋体" w:hAnsi="宋体"/>
                <w:szCs w:val="21"/>
              </w:rPr>
            </w:pPr>
            <w:r w:rsidRPr="00852050">
              <w:rPr>
                <w:rFonts w:ascii="宋体" w:hAnsi="宋体" w:hint="eastAsia"/>
                <w:szCs w:val="21"/>
              </w:rPr>
              <w:t>4.直肠损伤。</w:t>
            </w:r>
          </w:p>
          <w:p w:rsidR="00340E72" w:rsidRPr="00852050" w:rsidRDefault="00340E72" w:rsidP="00340E72">
            <w:pPr>
              <w:ind w:firstLineChars="200" w:firstLine="420"/>
              <w:rPr>
                <w:rFonts w:ascii="宋体" w:hAnsi="宋体"/>
                <w:szCs w:val="21"/>
              </w:rPr>
            </w:pPr>
            <w:r w:rsidRPr="00852050">
              <w:rPr>
                <w:rFonts w:ascii="宋体" w:hAnsi="宋体" w:hint="eastAsia"/>
                <w:szCs w:val="21"/>
              </w:rPr>
              <w:t>5.神经损伤主要是腰骶神经丛与坐骨神经损伤。</w:t>
            </w:r>
          </w:p>
          <w:p w:rsidR="00340E72" w:rsidRPr="00340E72" w:rsidRDefault="00340E72" w:rsidP="00340E72">
            <w:r w:rsidRPr="00852050">
              <w:rPr>
                <w:rFonts w:ascii="宋体" w:hAnsi="宋体" w:hint="eastAsia"/>
                <w:szCs w:val="21"/>
              </w:rPr>
              <w:t>6.脂肪栓塞与静脉栓塞的发生率为</w:t>
            </w:r>
            <w:r w:rsidRPr="00852050">
              <w:rPr>
                <w:rFonts w:ascii="宋体" w:hAnsi="宋体"/>
                <w:szCs w:val="21"/>
              </w:rPr>
              <w:t>35%</w:t>
            </w:r>
            <w:r w:rsidRPr="00852050">
              <w:rPr>
                <w:rFonts w:ascii="宋体" w:hAnsi="宋体" w:cs="MS Mincho" w:hint="eastAsia"/>
                <w:szCs w:val="21"/>
              </w:rPr>
              <w:t>～</w:t>
            </w:r>
            <w:r w:rsidRPr="00852050">
              <w:rPr>
                <w:rFonts w:ascii="宋体" w:hAnsi="宋体"/>
                <w:szCs w:val="21"/>
              </w:rPr>
              <w:t>50%</w:t>
            </w:r>
            <w:r w:rsidRPr="00852050">
              <w:rPr>
                <w:rFonts w:ascii="宋体" w:hAnsi="宋体" w:hint="eastAsia"/>
                <w:szCs w:val="21"/>
              </w:rPr>
              <w:t>，肺栓塞的发生率为</w:t>
            </w:r>
            <w:r w:rsidRPr="00852050">
              <w:rPr>
                <w:rFonts w:ascii="宋体" w:hAnsi="宋体"/>
                <w:szCs w:val="21"/>
              </w:rPr>
              <w:t>5%</w:t>
            </w:r>
            <w:r w:rsidRPr="00852050">
              <w:rPr>
                <w:rFonts w:ascii="宋体" w:hAnsi="宋体" w:cs="MS Mincho" w:hint="eastAsia"/>
                <w:szCs w:val="21"/>
              </w:rPr>
              <w:t>～</w:t>
            </w:r>
            <w:r w:rsidRPr="00852050">
              <w:rPr>
                <w:rFonts w:ascii="宋体" w:hAnsi="宋体"/>
                <w:szCs w:val="21"/>
              </w:rPr>
              <w:t>10%</w:t>
            </w:r>
            <w:r w:rsidRPr="00852050">
              <w:rPr>
                <w:rFonts w:ascii="宋体" w:hAnsi="宋体" w:hint="eastAsia"/>
                <w:szCs w:val="21"/>
              </w:rPr>
              <w:t>。</w:t>
            </w:r>
          </w:p>
        </w:tc>
        <w:tc>
          <w:tcPr>
            <w:tcW w:w="4161" w:type="dxa"/>
          </w:tcPr>
          <w:p w:rsidR="00103BAA" w:rsidRDefault="00103BAA" w:rsidP="00103BAA">
            <w:pPr>
              <w:rPr>
                <w:rFonts w:hint="eastAsia"/>
              </w:rPr>
            </w:pPr>
            <w:r>
              <w:rPr>
                <w:rFonts w:hint="eastAsia"/>
              </w:rPr>
              <w:t>常见的并发症</w:t>
            </w:r>
            <w:r>
              <w:rPr>
                <w:rFonts w:hint="eastAsia"/>
              </w:rPr>
              <w:t xml:space="preserve">  </w:t>
            </w:r>
            <w:r>
              <w:rPr>
                <w:rFonts w:hint="eastAsia"/>
              </w:rPr>
              <w:t>骨盆骨折常伴有严重合并症，而且常较骨折本身更为严重，应引起重视。常见的有：</w:t>
            </w:r>
          </w:p>
          <w:p w:rsidR="00103BAA" w:rsidRDefault="00103BAA" w:rsidP="00103BAA">
            <w:pPr>
              <w:rPr>
                <w:rFonts w:hint="eastAsia"/>
              </w:rPr>
            </w:pPr>
            <w:r>
              <w:rPr>
                <w:rFonts w:hint="eastAsia"/>
              </w:rPr>
              <w:t>1.</w:t>
            </w:r>
            <w:r>
              <w:rPr>
                <w:rFonts w:hint="eastAsia"/>
              </w:rPr>
              <w:t>腹膜后血肿</w:t>
            </w:r>
            <w:r>
              <w:rPr>
                <w:rFonts w:hint="eastAsia"/>
              </w:rPr>
              <w:t xml:space="preserve">  </w:t>
            </w:r>
            <w:r>
              <w:rPr>
                <w:rFonts w:hint="eastAsia"/>
              </w:rPr>
              <w:t>骨盆各骨主要为松质骨，邻近又有许多动脉、静脉丛，血液供应丰富。骨折可引起广泛出血，巨大血肿可沿腹膜后疏松结缔组织间隙蔓延至肠系膜根部、肾区与膈下，还可向前至侧腹壁。如为腹膜后主要大动、静脉断裂，可迅速导致病人死亡。</w:t>
            </w:r>
          </w:p>
          <w:p w:rsidR="00103BAA" w:rsidRDefault="00103BAA" w:rsidP="00103BAA">
            <w:pPr>
              <w:rPr>
                <w:rFonts w:hint="eastAsia"/>
              </w:rPr>
            </w:pPr>
            <w:r>
              <w:rPr>
                <w:rFonts w:hint="eastAsia"/>
              </w:rPr>
              <w:t>2.</w:t>
            </w:r>
            <w:r>
              <w:rPr>
                <w:rFonts w:hint="eastAsia"/>
              </w:rPr>
              <w:t>盆腔内脏器损伤</w:t>
            </w:r>
            <w:r>
              <w:rPr>
                <w:rFonts w:hint="eastAsia"/>
              </w:rPr>
              <w:t xml:space="preserve">  </w:t>
            </w:r>
            <w:r>
              <w:rPr>
                <w:rFonts w:hint="eastAsia"/>
              </w:rPr>
              <w:t>包括膀胱、后尿道与直肠损伤或阴道壁撕裂，尿道的损伤远比膀胱损伤多见。耻骨支骨折移位容易引起尿道损伤、会阴部撕裂。</w:t>
            </w:r>
          </w:p>
          <w:p w:rsidR="00103BAA" w:rsidRDefault="00103BAA" w:rsidP="00103BAA">
            <w:pPr>
              <w:rPr>
                <w:rFonts w:hint="eastAsia"/>
              </w:rPr>
            </w:pPr>
            <w:r>
              <w:rPr>
                <w:rFonts w:hint="eastAsia"/>
              </w:rPr>
              <w:t>3.</w:t>
            </w:r>
            <w:r>
              <w:rPr>
                <w:rFonts w:hint="eastAsia"/>
              </w:rPr>
              <w:t>神经损伤</w:t>
            </w:r>
            <w:r>
              <w:rPr>
                <w:rFonts w:hint="eastAsia"/>
              </w:rPr>
              <w:t xml:space="preserve">  </w:t>
            </w:r>
            <w:r>
              <w:rPr>
                <w:rFonts w:hint="eastAsia"/>
              </w:rPr>
              <w:t>主要是腰骶神经丛与坐骨神经损伤。</w:t>
            </w:r>
          </w:p>
          <w:p w:rsidR="004F79EE" w:rsidRPr="00124B1B" w:rsidRDefault="00103BAA" w:rsidP="00103BAA">
            <w:r>
              <w:rPr>
                <w:rFonts w:hint="eastAsia"/>
              </w:rPr>
              <w:t>4.</w:t>
            </w:r>
            <w:r>
              <w:rPr>
                <w:rFonts w:hint="eastAsia"/>
              </w:rPr>
              <w:t>脂肪栓塞与静脉栓塞</w:t>
            </w:r>
            <w:r>
              <w:rPr>
                <w:rFonts w:hint="eastAsia"/>
              </w:rPr>
              <w:t xml:space="preserve">  </w:t>
            </w:r>
            <w:r>
              <w:rPr>
                <w:rFonts w:hint="eastAsia"/>
              </w:rPr>
              <w:t>盆腔内静脉丛破裂可引起脂肪栓塞，其发生率可以高达</w:t>
            </w:r>
            <w:r>
              <w:rPr>
                <w:rFonts w:hint="eastAsia"/>
              </w:rPr>
              <w:t>35%</w:t>
            </w:r>
            <w:r>
              <w:rPr>
                <w:rFonts w:hint="eastAsia"/>
              </w:rPr>
              <w:t>～</w:t>
            </w:r>
            <w:r>
              <w:rPr>
                <w:rFonts w:hint="eastAsia"/>
              </w:rPr>
              <w:t>50%</w:t>
            </w:r>
            <w:r>
              <w:rPr>
                <w:rFonts w:hint="eastAsia"/>
              </w:rPr>
              <w:t>，有症状性肺栓赛率为</w:t>
            </w:r>
            <w:r>
              <w:rPr>
                <w:rFonts w:hint="eastAsia"/>
              </w:rPr>
              <w:t>2%</w:t>
            </w:r>
            <w:r>
              <w:rPr>
                <w:rFonts w:hint="eastAsia"/>
              </w:rPr>
              <w:t>～</w:t>
            </w:r>
            <w:r>
              <w:rPr>
                <w:rFonts w:hint="eastAsia"/>
              </w:rPr>
              <w:t>10%</w:t>
            </w:r>
            <w:r>
              <w:rPr>
                <w:rFonts w:hint="eastAsia"/>
              </w:rPr>
              <w:t>，其中致死性肺栓塞率为</w:t>
            </w:r>
            <w:r>
              <w:rPr>
                <w:rFonts w:hint="eastAsia"/>
              </w:rPr>
              <w:t>0.5%</w:t>
            </w:r>
            <w:r>
              <w:rPr>
                <w:rFonts w:hint="eastAsia"/>
              </w:rPr>
              <w:t>～</w:t>
            </w:r>
            <w:r>
              <w:rPr>
                <w:rFonts w:hint="eastAsia"/>
              </w:rPr>
              <w:t>2%</w:t>
            </w:r>
            <w:r>
              <w:rPr>
                <w:rFonts w:hint="eastAsia"/>
              </w:rPr>
              <w:t>）。</w:t>
            </w:r>
          </w:p>
        </w:tc>
      </w:tr>
      <w:tr w:rsidR="004F79EE" w:rsidRPr="00124B1B" w:rsidTr="00271204">
        <w:tc>
          <w:tcPr>
            <w:tcW w:w="675" w:type="dxa"/>
          </w:tcPr>
          <w:p w:rsidR="004F79EE" w:rsidRPr="00124B1B" w:rsidRDefault="00103BAA" w:rsidP="00271204">
            <w:r>
              <w:rPr>
                <w:rFonts w:hint="eastAsia"/>
              </w:rPr>
              <w:t>959</w:t>
            </w:r>
          </w:p>
        </w:tc>
        <w:tc>
          <w:tcPr>
            <w:tcW w:w="3686" w:type="dxa"/>
          </w:tcPr>
          <w:p w:rsidR="004F79EE" w:rsidRPr="00124B1B" w:rsidRDefault="00103BAA" w:rsidP="00271204">
            <w:r w:rsidRPr="009D584C">
              <w:rPr>
                <w:rFonts w:ascii="宋体" w:hAnsi="宋体" w:hint="eastAsia"/>
                <w:szCs w:val="21"/>
              </w:rPr>
              <w:t>（三）股神经损伤的临床表现</w:t>
            </w:r>
            <w:r w:rsidRPr="00852050">
              <w:rPr>
                <w:rFonts w:ascii="宋体" w:hAnsi="宋体" w:hint="eastAsia"/>
                <w:b/>
                <w:szCs w:val="21"/>
              </w:rPr>
              <w:t xml:space="preserve">  </w:t>
            </w:r>
            <w:r w:rsidRPr="00852050">
              <w:rPr>
                <w:rFonts w:ascii="宋体" w:hAnsi="宋体" w:hint="eastAsia"/>
                <w:szCs w:val="21"/>
              </w:rPr>
              <w:t>股四头</w:t>
            </w:r>
            <w:r w:rsidRPr="00852050">
              <w:rPr>
                <w:rFonts w:ascii="宋体" w:hAnsi="宋体" w:hint="eastAsia"/>
                <w:szCs w:val="21"/>
              </w:rPr>
              <w:lastRenderedPageBreak/>
              <w:t>肌麻痹所致膝关节伸直障碍及股前和小腿内侧感觉障碍。</w:t>
            </w:r>
          </w:p>
        </w:tc>
        <w:tc>
          <w:tcPr>
            <w:tcW w:w="4161" w:type="dxa"/>
          </w:tcPr>
          <w:p w:rsidR="004F79EE" w:rsidRPr="00124B1B" w:rsidRDefault="009D584C" w:rsidP="00271204">
            <w:r>
              <w:rPr>
                <w:rFonts w:hint="eastAsia"/>
              </w:rPr>
              <w:lastRenderedPageBreak/>
              <w:t>删除</w:t>
            </w:r>
          </w:p>
        </w:tc>
      </w:tr>
      <w:tr w:rsidR="004F79EE" w:rsidRPr="00124B1B" w:rsidTr="00271204">
        <w:tc>
          <w:tcPr>
            <w:tcW w:w="675" w:type="dxa"/>
          </w:tcPr>
          <w:p w:rsidR="004F79EE" w:rsidRPr="00124B1B" w:rsidRDefault="009D584C" w:rsidP="00271204">
            <w:r>
              <w:rPr>
                <w:rFonts w:hint="eastAsia"/>
              </w:rPr>
              <w:lastRenderedPageBreak/>
              <w:t>960</w:t>
            </w:r>
          </w:p>
        </w:tc>
        <w:tc>
          <w:tcPr>
            <w:tcW w:w="3686" w:type="dxa"/>
          </w:tcPr>
          <w:p w:rsidR="004F79EE" w:rsidRPr="00124B1B" w:rsidRDefault="009D584C" w:rsidP="00271204">
            <w:r>
              <w:rPr>
                <w:rFonts w:hint="eastAsia"/>
              </w:rPr>
              <w:t>病程一般</w:t>
            </w:r>
            <w:r>
              <w:rPr>
                <w:rFonts w:hint="eastAsia"/>
              </w:rPr>
              <w:t>12</w:t>
            </w:r>
            <w:r>
              <w:rPr>
                <w:rFonts w:hint="eastAsia"/>
              </w:rPr>
              <w:t>～</w:t>
            </w:r>
            <w:r>
              <w:rPr>
                <w:rFonts w:hint="eastAsia"/>
              </w:rPr>
              <w:t>24</w:t>
            </w:r>
            <w:r>
              <w:rPr>
                <w:rFonts w:hint="eastAsia"/>
              </w:rPr>
              <w:t>个月</w:t>
            </w:r>
            <w:r w:rsidR="00E80CFD">
              <w:rPr>
                <w:rFonts w:hint="eastAsia"/>
              </w:rPr>
              <w:t>，约</w:t>
            </w:r>
            <w:r w:rsidR="00E80CFD">
              <w:rPr>
                <w:rFonts w:hint="eastAsia"/>
              </w:rPr>
              <w:t>60%</w:t>
            </w:r>
            <w:r w:rsidR="00E80CFD">
              <w:rPr>
                <w:rFonts w:hint="eastAsia"/>
              </w:rPr>
              <w:t>不能</w:t>
            </w:r>
          </w:p>
        </w:tc>
        <w:tc>
          <w:tcPr>
            <w:tcW w:w="4161" w:type="dxa"/>
          </w:tcPr>
          <w:p w:rsidR="004F79EE" w:rsidRPr="00124B1B" w:rsidRDefault="009D584C" w:rsidP="00271204">
            <w:r>
              <w:rPr>
                <w:rFonts w:hint="eastAsia"/>
              </w:rPr>
              <w:t>病程一般在</w:t>
            </w:r>
            <w:r>
              <w:rPr>
                <w:rFonts w:hint="eastAsia"/>
              </w:rPr>
              <w:t>6</w:t>
            </w:r>
            <w:r>
              <w:rPr>
                <w:rFonts w:hint="eastAsia"/>
              </w:rPr>
              <w:t>～</w:t>
            </w:r>
            <w:r>
              <w:rPr>
                <w:rFonts w:hint="eastAsia"/>
              </w:rPr>
              <w:t>24</w:t>
            </w:r>
            <w:r>
              <w:rPr>
                <w:rFonts w:hint="eastAsia"/>
              </w:rPr>
              <w:t>个月</w:t>
            </w:r>
            <w:r w:rsidR="00E80CFD">
              <w:rPr>
                <w:rFonts w:hint="eastAsia"/>
              </w:rPr>
              <w:t>，部分不能</w:t>
            </w:r>
          </w:p>
        </w:tc>
      </w:tr>
      <w:tr w:rsidR="00E80CFD" w:rsidRPr="00124B1B" w:rsidTr="00271204">
        <w:tc>
          <w:tcPr>
            <w:tcW w:w="675" w:type="dxa"/>
          </w:tcPr>
          <w:p w:rsidR="00E80CFD" w:rsidRDefault="00B135C9" w:rsidP="00271204">
            <w:pPr>
              <w:rPr>
                <w:rFonts w:hint="eastAsia"/>
              </w:rPr>
            </w:pPr>
            <w:r>
              <w:rPr>
                <w:rFonts w:hint="eastAsia"/>
              </w:rPr>
              <w:t>960</w:t>
            </w:r>
          </w:p>
        </w:tc>
        <w:tc>
          <w:tcPr>
            <w:tcW w:w="3686" w:type="dxa"/>
          </w:tcPr>
          <w:p w:rsidR="00E80CFD" w:rsidRDefault="00B135C9" w:rsidP="00271204">
            <w:pPr>
              <w:rPr>
                <w:rFonts w:hint="eastAsia"/>
              </w:rPr>
            </w:pPr>
            <w:r w:rsidRPr="00852050">
              <w:rPr>
                <w:rFonts w:ascii="宋体" w:hAnsi="宋体" w:hint="eastAsia"/>
                <w:szCs w:val="21"/>
              </w:rPr>
              <w:t>2.发病率</w:t>
            </w:r>
            <w:r w:rsidRPr="00852050">
              <w:rPr>
                <w:rFonts w:ascii="宋体" w:hAnsi="宋体"/>
                <w:szCs w:val="21"/>
              </w:rPr>
              <w:t>2%</w:t>
            </w:r>
            <w:r w:rsidRPr="00852050">
              <w:rPr>
                <w:rFonts w:ascii="宋体" w:hAnsi="宋体" w:cs="MS Mincho" w:hint="eastAsia"/>
                <w:szCs w:val="21"/>
              </w:rPr>
              <w:t>～</w:t>
            </w:r>
            <w:r w:rsidRPr="00852050">
              <w:rPr>
                <w:rFonts w:ascii="宋体" w:hAnsi="宋体"/>
                <w:szCs w:val="21"/>
              </w:rPr>
              <w:t>5%</w:t>
            </w:r>
            <w:r w:rsidRPr="00852050">
              <w:rPr>
                <w:rFonts w:ascii="宋体" w:hAnsi="宋体" w:hint="eastAsia"/>
                <w:szCs w:val="21"/>
              </w:rPr>
              <w:t>，年龄</w:t>
            </w:r>
            <w:r w:rsidRPr="00852050">
              <w:rPr>
                <w:rFonts w:ascii="宋体" w:hAnsi="宋体"/>
                <w:szCs w:val="21"/>
              </w:rPr>
              <w:t>40</w:t>
            </w:r>
            <w:r w:rsidRPr="00852050">
              <w:rPr>
                <w:rFonts w:ascii="宋体" w:hAnsi="宋体" w:cs="MS Mincho" w:hint="eastAsia"/>
                <w:szCs w:val="21"/>
              </w:rPr>
              <w:t>～</w:t>
            </w:r>
            <w:r w:rsidRPr="00852050">
              <w:rPr>
                <w:rFonts w:ascii="宋体" w:hAnsi="宋体"/>
                <w:szCs w:val="21"/>
              </w:rPr>
              <w:t>70</w:t>
            </w:r>
            <w:r w:rsidRPr="00852050">
              <w:rPr>
                <w:rFonts w:ascii="宋体" w:hAnsi="宋体" w:hint="eastAsia"/>
                <w:szCs w:val="21"/>
              </w:rPr>
              <w:t>岁，女性多于男性。</w:t>
            </w:r>
          </w:p>
        </w:tc>
        <w:tc>
          <w:tcPr>
            <w:tcW w:w="4161" w:type="dxa"/>
          </w:tcPr>
          <w:p w:rsidR="00E80CFD" w:rsidRDefault="00B135C9" w:rsidP="00271204">
            <w:pPr>
              <w:rPr>
                <w:rFonts w:hint="eastAsia"/>
              </w:rPr>
            </w:pPr>
            <w:r>
              <w:rPr>
                <w:rFonts w:hint="eastAsia"/>
              </w:rPr>
              <w:t>中老年患者，女性多于男性，左侧多于右侧，亦可两侧先后发病。</w:t>
            </w:r>
          </w:p>
        </w:tc>
      </w:tr>
      <w:tr w:rsidR="00E80CFD" w:rsidRPr="00124B1B" w:rsidTr="00271204">
        <w:tc>
          <w:tcPr>
            <w:tcW w:w="675" w:type="dxa"/>
          </w:tcPr>
          <w:p w:rsidR="00E80CFD" w:rsidRPr="00B135C9" w:rsidRDefault="00B135C9" w:rsidP="00271204">
            <w:pPr>
              <w:rPr>
                <w:rFonts w:hint="eastAsia"/>
              </w:rPr>
            </w:pPr>
            <w:r>
              <w:rPr>
                <w:rFonts w:hint="eastAsia"/>
              </w:rPr>
              <w:t>960</w:t>
            </w:r>
          </w:p>
        </w:tc>
        <w:tc>
          <w:tcPr>
            <w:tcW w:w="3686" w:type="dxa"/>
          </w:tcPr>
          <w:p w:rsidR="00E80CFD" w:rsidRDefault="005559D7" w:rsidP="00271204">
            <w:pPr>
              <w:rPr>
                <w:rFonts w:hint="eastAsia"/>
              </w:rPr>
            </w:pPr>
            <w:r w:rsidRPr="00852050">
              <w:rPr>
                <w:rFonts w:ascii="宋体" w:hAnsi="宋体" w:hint="eastAsia"/>
                <w:szCs w:val="21"/>
              </w:rPr>
              <w:t>感觉疼痛来源于肱骨</w:t>
            </w:r>
          </w:p>
        </w:tc>
        <w:tc>
          <w:tcPr>
            <w:tcW w:w="4161" w:type="dxa"/>
          </w:tcPr>
          <w:p w:rsidR="00E80CFD" w:rsidRDefault="005559D7" w:rsidP="00271204">
            <w:pPr>
              <w:rPr>
                <w:rFonts w:hint="eastAsia"/>
              </w:rPr>
            </w:pPr>
            <w:r>
              <w:rPr>
                <w:rFonts w:hint="eastAsia"/>
              </w:rPr>
              <w:t>删除</w:t>
            </w:r>
          </w:p>
        </w:tc>
      </w:tr>
      <w:tr w:rsidR="00E80CFD" w:rsidRPr="00124B1B" w:rsidTr="00271204">
        <w:tc>
          <w:tcPr>
            <w:tcW w:w="675" w:type="dxa"/>
          </w:tcPr>
          <w:p w:rsidR="00E80CFD" w:rsidRDefault="005559D7" w:rsidP="00271204">
            <w:pPr>
              <w:rPr>
                <w:rFonts w:hint="eastAsia"/>
              </w:rPr>
            </w:pPr>
            <w:r>
              <w:rPr>
                <w:rFonts w:hint="eastAsia"/>
              </w:rPr>
              <w:t>960</w:t>
            </w:r>
          </w:p>
        </w:tc>
        <w:tc>
          <w:tcPr>
            <w:tcW w:w="3686" w:type="dxa"/>
          </w:tcPr>
          <w:p w:rsidR="00E80CFD" w:rsidRDefault="005559D7" w:rsidP="00271204">
            <w:pPr>
              <w:rPr>
                <w:rFonts w:hint="eastAsia"/>
              </w:rPr>
            </w:pPr>
            <w:r w:rsidRPr="00852050">
              <w:rPr>
                <w:rFonts w:ascii="宋体" w:hAnsi="宋体" w:hint="eastAsia"/>
                <w:szCs w:val="21"/>
              </w:rPr>
              <w:t>以肩袖间隙区、肱二头肌长腱压痛为主。</w:t>
            </w:r>
          </w:p>
        </w:tc>
        <w:tc>
          <w:tcPr>
            <w:tcW w:w="4161" w:type="dxa"/>
          </w:tcPr>
          <w:p w:rsidR="00E80CFD" w:rsidRDefault="005559D7" w:rsidP="00271204">
            <w:pPr>
              <w:rPr>
                <w:rFonts w:hint="eastAsia"/>
              </w:rPr>
            </w:pPr>
            <w:r>
              <w:rPr>
                <w:rFonts w:hint="eastAsia"/>
              </w:rPr>
              <w:t>删除</w:t>
            </w:r>
          </w:p>
        </w:tc>
      </w:tr>
      <w:tr w:rsidR="00E80CFD" w:rsidRPr="00124B1B" w:rsidTr="00271204">
        <w:tc>
          <w:tcPr>
            <w:tcW w:w="675" w:type="dxa"/>
          </w:tcPr>
          <w:p w:rsidR="00E80CFD" w:rsidRDefault="005559D7" w:rsidP="00271204">
            <w:pPr>
              <w:rPr>
                <w:rFonts w:hint="eastAsia"/>
              </w:rPr>
            </w:pPr>
            <w:r>
              <w:rPr>
                <w:rFonts w:hint="eastAsia"/>
              </w:rPr>
              <w:t>960</w:t>
            </w:r>
          </w:p>
        </w:tc>
        <w:tc>
          <w:tcPr>
            <w:tcW w:w="3686" w:type="dxa"/>
          </w:tcPr>
          <w:p w:rsidR="00E80CFD" w:rsidRDefault="00450EA8" w:rsidP="00271204">
            <w:pPr>
              <w:rPr>
                <w:rFonts w:hint="eastAsia"/>
              </w:rPr>
            </w:pPr>
            <w:r w:rsidRPr="00852050">
              <w:rPr>
                <w:rFonts w:ascii="宋体" w:hAnsi="宋体" w:hint="eastAsia"/>
                <w:szCs w:val="21"/>
              </w:rPr>
              <w:t xml:space="preserve">5.影像学  </w:t>
            </w:r>
            <w:r w:rsidRPr="00852050">
              <w:rPr>
                <w:rFonts w:ascii="宋体" w:hAnsi="宋体"/>
                <w:szCs w:val="21"/>
              </w:rPr>
              <w:t>X</w:t>
            </w:r>
            <w:r w:rsidRPr="00852050">
              <w:rPr>
                <w:rFonts w:ascii="宋体" w:hAnsi="宋体" w:hint="eastAsia"/>
                <w:szCs w:val="21"/>
              </w:rPr>
              <w:t>线平片可见肩部结构正常，可有不同程度骨质疏松</w:t>
            </w:r>
            <w:r w:rsidRPr="00852050">
              <w:rPr>
                <w:rFonts w:ascii="宋体" w:hAnsi="宋体"/>
                <w:szCs w:val="21"/>
              </w:rPr>
              <w:t>;</w:t>
            </w:r>
            <w:r w:rsidRPr="00852050">
              <w:rPr>
                <w:rFonts w:ascii="宋体" w:hAnsi="宋体" w:hint="eastAsia"/>
                <w:szCs w:val="21"/>
              </w:rPr>
              <w:t>肩关节造影容量小于</w:t>
            </w:r>
            <w:r w:rsidRPr="00852050">
              <w:rPr>
                <w:rFonts w:ascii="宋体" w:hAnsi="宋体"/>
                <w:szCs w:val="21"/>
              </w:rPr>
              <w:t xml:space="preserve"> 10ml（</w:t>
            </w:r>
            <w:r w:rsidRPr="00852050">
              <w:rPr>
                <w:rFonts w:ascii="宋体" w:hAnsi="宋体" w:hint="eastAsia"/>
                <w:szCs w:val="21"/>
              </w:rPr>
              <w:t>正常</w:t>
            </w:r>
            <w:r w:rsidRPr="00852050">
              <w:rPr>
                <w:rFonts w:ascii="宋体" w:hAnsi="宋体"/>
                <w:szCs w:val="21"/>
              </w:rPr>
              <w:t>15</w:t>
            </w:r>
            <w:r w:rsidRPr="00852050">
              <w:rPr>
                <w:rFonts w:ascii="宋体" w:hAnsi="宋体" w:cs="MS Mincho" w:hint="eastAsia"/>
                <w:szCs w:val="21"/>
              </w:rPr>
              <w:t>～</w:t>
            </w:r>
            <w:r w:rsidRPr="00852050">
              <w:rPr>
                <w:rFonts w:ascii="宋体" w:hAnsi="宋体"/>
                <w:szCs w:val="21"/>
              </w:rPr>
              <w:t>18ml）</w:t>
            </w:r>
            <w:r w:rsidRPr="00852050">
              <w:rPr>
                <w:rFonts w:ascii="宋体" w:hAnsi="宋体" w:hint="eastAsia"/>
                <w:szCs w:val="21"/>
              </w:rPr>
              <w:t>；</w:t>
            </w:r>
            <w:r w:rsidRPr="00852050">
              <w:rPr>
                <w:rFonts w:ascii="宋体" w:hAnsi="宋体"/>
                <w:szCs w:val="21"/>
              </w:rPr>
              <w:t>MR</w:t>
            </w:r>
            <w:r w:rsidRPr="00852050">
              <w:rPr>
                <w:rFonts w:ascii="宋体" w:hAnsi="宋体" w:hint="eastAsia"/>
                <w:szCs w:val="21"/>
              </w:rPr>
              <w:t>I见关节囊增厚，当厚度大于</w:t>
            </w:r>
            <w:r w:rsidRPr="00852050">
              <w:rPr>
                <w:rFonts w:ascii="宋体" w:hAnsi="宋体"/>
                <w:szCs w:val="21"/>
              </w:rPr>
              <w:t>4mm</w:t>
            </w:r>
            <w:r w:rsidRPr="00852050">
              <w:rPr>
                <w:rFonts w:ascii="宋体" w:hAnsi="宋体" w:hint="eastAsia"/>
                <w:szCs w:val="21"/>
              </w:rPr>
              <w:t>对诊断本病的特异性达</w:t>
            </w:r>
            <w:r w:rsidRPr="00852050">
              <w:rPr>
                <w:rFonts w:ascii="宋体" w:hAnsi="宋体"/>
                <w:szCs w:val="21"/>
              </w:rPr>
              <w:t>95%</w:t>
            </w:r>
            <w:r w:rsidRPr="00852050">
              <w:rPr>
                <w:rFonts w:ascii="宋体" w:hAnsi="宋体" w:hint="eastAsia"/>
                <w:szCs w:val="21"/>
              </w:rPr>
              <w:t>，对鉴别诊断意义较大。</w:t>
            </w:r>
          </w:p>
        </w:tc>
        <w:tc>
          <w:tcPr>
            <w:tcW w:w="4161" w:type="dxa"/>
          </w:tcPr>
          <w:p w:rsidR="00E80CFD" w:rsidRDefault="00450EA8" w:rsidP="00450EA8">
            <w:pPr>
              <w:rPr>
                <w:rFonts w:hint="eastAsia"/>
              </w:rPr>
            </w:pPr>
            <w:r>
              <w:rPr>
                <w:rFonts w:hint="eastAsia"/>
              </w:rPr>
              <w:t>5.</w:t>
            </w:r>
            <w:r w:rsidRPr="00852050">
              <w:rPr>
                <w:rFonts w:ascii="宋体" w:hAnsi="宋体" w:hint="eastAsia"/>
                <w:szCs w:val="21"/>
              </w:rPr>
              <w:t xml:space="preserve"> </w:t>
            </w:r>
            <w:r w:rsidRPr="00852050">
              <w:rPr>
                <w:rFonts w:ascii="宋体" w:hAnsi="宋体" w:hint="eastAsia"/>
                <w:szCs w:val="21"/>
              </w:rPr>
              <w:t xml:space="preserve">影像学  </w:t>
            </w:r>
            <w:r w:rsidRPr="00852050">
              <w:rPr>
                <w:rFonts w:ascii="宋体" w:hAnsi="宋体"/>
                <w:szCs w:val="21"/>
              </w:rPr>
              <w:t>X</w:t>
            </w:r>
            <w:r w:rsidRPr="00852050">
              <w:rPr>
                <w:rFonts w:ascii="宋体" w:hAnsi="宋体" w:hint="eastAsia"/>
                <w:szCs w:val="21"/>
              </w:rPr>
              <w:t>线平片可见肩部结构正常，可有不同程度骨质疏松；</w:t>
            </w:r>
            <w:r w:rsidRPr="00852050">
              <w:rPr>
                <w:rFonts w:ascii="宋体" w:hAnsi="宋体"/>
                <w:szCs w:val="21"/>
              </w:rPr>
              <w:t>MR</w:t>
            </w:r>
            <w:r w:rsidRPr="00852050">
              <w:rPr>
                <w:rFonts w:ascii="宋体" w:hAnsi="宋体" w:hint="eastAsia"/>
                <w:szCs w:val="21"/>
              </w:rPr>
              <w:t>I见关节囊增厚，</w:t>
            </w:r>
            <w:r w:rsidR="00DC2E02">
              <w:rPr>
                <w:rFonts w:ascii="宋体" w:hAnsi="宋体" w:hint="eastAsia"/>
                <w:szCs w:val="21"/>
              </w:rPr>
              <w:t>肩部滑囊可有渗出</w:t>
            </w:r>
            <w:r w:rsidRPr="00852050">
              <w:rPr>
                <w:rFonts w:ascii="宋体" w:hAnsi="宋体" w:hint="eastAsia"/>
                <w:szCs w:val="21"/>
              </w:rPr>
              <w:t>，对鉴别诊断意义较大。</w:t>
            </w:r>
          </w:p>
        </w:tc>
      </w:tr>
      <w:tr w:rsidR="00E80CFD" w:rsidRPr="00124B1B" w:rsidTr="00271204">
        <w:tc>
          <w:tcPr>
            <w:tcW w:w="675" w:type="dxa"/>
          </w:tcPr>
          <w:p w:rsidR="00E80CFD" w:rsidRPr="00DC2E02" w:rsidRDefault="00DC2E02" w:rsidP="00271204">
            <w:pPr>
              <w:rPr>
                <w:rFonts w:hint="eastAsia"/>
              </w:rPr>
            </w:pPr>
            <w:r>
              <w:rPr>
                <w:rFonts w:hint="eastAsia"/>
              </w:rPr>
              <w:t>960</w:t>
            </w:r>
          </w:p>
        </w:tc>
        <w:tc>
          <w:tcPr>
            <w:tcW w:w="3686" w:type="dxa"/>
          </w:tcPr>
          <w:p w:rsidR="00E80CFD" w:rsidRDefault="0011591F" w:rsidP="00271204">
            <w:pPr>
              <w:rPr>
                <w:rFonts w:hint="eastAsia"/>
              </w:rPr>
            </w:pPr>
            <w:r w:rsidRPr="00852050">
              <w:rPr>
                <w:rFonts w:ascii="宋体" w:hAnsi="宋体" w:hint="eastAsia"/>
                <w:szCs w:val="21"/>
              </w:rPr>
              <w:t>③X线片、骨关节位置异常；</w:t>
            </w:r>
          </w:p>
        </w:tc>
        <w:tc>
          <w:tcPr>
            <w:tcW w:w="4161" w:type="dxa"/>
          </w:tcPr>
          <w:p w:rsidR="00E80CFD" w:rsidRDefault="00877AEF" w:rsidP="00271204">
            <w:pPr>
              <w:rPr>
                <w:rFonts w:hint="eastAsia"/>
              </w:rPr>
            </w:pPr>
            <w:r w:rsidRPr="00852050">
              <w:rPr>
                <w:rFonts w:ascii="宋体" w:hAnsi="宋体" w:hint="eastAsia"/>
                <w:szCs w:val="21"/>
              </w:rPr>
              <w:t>③X线片</w:t>
            </w:r>
            <w:r>
              <w:rPr>
                <w:rFonts w:ascii="宋体" w:hAnsi="宋体" w:hint="eastAsia"/>
                <w:szCs w:val="21"/>
              </w:rPr>
              <w:t>显示肩峰、肱骨大结节硬化、骨赘形成；</w:t>
            </w:r>
          </w:p>
        </w:tc>
      </w:tr>
      <w:tr w:rsidR="00E80CFD" w:rsidRPr="00124B1B" w:rsidTr="00271204">
        <w:tc>
          <w:tcPr>
            <w:tcW w:w="675" w:type="dxa"/>
          </w:tcPr>
          <w:p w:rsidR="00E80CFD" w:rsidRPr="00877AEF" w:rsidRDefault="00877AEF" w:rsidP="00271204">
            <w:pPr>
              <w:rPr>
                <w:rFonts w:hint="eastAsia"/>
              </w:rPr>
            </w:pPr>
            <w:r>
              <w:rPr>
                <w:rFonts w:hint="eastAsia"/>
              </w:rPr>
              <w:t>960</w:t>
            </w:r>
          </w:p>
        </w:tc>
        <w:tc>
          <w:tcPr>
            <w:tcW w:w="3686" w:type="dxa"/>
          </w:tcPr>
          <w:p w:rsidR="00E80CFD" w:rsidRDefault="00744E11" w:rsidP="00271204">
            <w:pPr>
              <w:rPr>
                <w:rFonts w:hint="eastAsia"/>
              </w:rPr>
            </w:pPr>
            <w:r w:rsidRPr="00852050">
              <w:rPr>
                <w:rFonts w:ascii="宋体" w:hAnsi="宋体" w:hint="eastAsia"/>
                <w:szCs w:val="21"/>
              </w:rPr>
              <w:t>④关节镜可见骨或关节囊损伤征</w:t>
            </w:r>
          </w:p>
        </w:tc>
        <w:tc>
          <w:tcPr>
            <w:tcW w:w="4161" w:type="dxa"/>
          </w:tcPr>
          <w:p w:rsidR="00E80CFD" w:rsidRDefault="00744E11" w:rsidP="00744E11">
            <w:pPr>
              <w:rPr>
                <w:rFonts w:hint="eastAsia"/>
              </w:rPr>
            </w:pPr>
            <w:r w:rsidRPr="00852050">
              <w:rPr>
                <w:rFonts w:ascii="宋体" w:hAnsi="宋体" w:hint="eastAsia"/>
                <w:szCs w:val="21"/>
              </w:rPr>
              <w:t>④关节镜可见骨或关节</w:t>
            </w:r>
            <w:r>
              <w:rPr>
                <w:rFonts w:ascii="宋体" w:hAnsi="宋体" w:hint="eastAsia"/>
                <w:szCs w:val="21"/>
              </w:rPr>
              <w:t>结构</w:t>
            </w:r>
            <w:r w:rsidRPr="00852050">
              <w:rPr>
                <w:rFonts w:ascii="宋体" w:hAnsi="宋体" w:hint="eastAsia"/>
                <w:szCs w:val="21"/>
              </w:rPr>
              <w:t>损伤征</w:t>
            </w:r>
            <w:r>
              <w:rPr>
                <w:rFonts w:ascii="宋体" w:hAnsi="宋体" w:hint="eastAsia"/>
                <w:szCs w:val="21"/>
              </w:rPr>
              <w:t>象</w:t>
            </w:r>
          </w:p>
        </w:tc>
      </w:tr>
      <w:tr w:rsidR="00744E11" w:rsidRPr="00124B1B" w:rsidTr="00271204">
        <w:tc>
          <w:tcPr>
            <w:tcW w:w="675" w:type="dxa"/>
          </w:tcPr>
          <w:p w:rsidR="00744E11" w:rsidRDefault="003036EE" w:rsidP="00271204">
            <w:pPr>
              <w:rPr>
                <w:rFonts w:hint="eastAsia"/>
              </w:rPr>
            </w:pPr>
            <w:r>
              <w:rPr>
                <w:rFonts w:hint="eastAsia"/>
              </w:rPr>
              <w:t>961</w:t>
            </w:r>
          </w:p>
        </w:tc>
        <w:tc>
          <w:tcPr>
            <w:tcW w:w="3686" w:type="dxa"/>
          </w:tcPr>
          <w:p w:rsidR="00744E11" w:rsidRPr="00852050" w:rsidRDefault="003036EE" w:rsidP="00271204">
            <w:pPr>
              <w:rPr>
                <w:rFonts w:ascii="宋体" w:hAnsi="宋体" w:hint="eastAsia"/>
                <w:szCs w:val="21"/>
              </w:rPr>
            </w:pPr>
            <w:r>
              <w:rPr>
                <w:rFonts w:ascii="宋体" w:hAnsi="宋体" w:hint="eastAsia"/>
                <w:szCs w:val="21"/>
              </w:rPr>
              <w:t>狭窄性腱鞘炎的临床表现及诊断</w:t>
            </w:r>
          </w:p>
        </w:tc>
        <w:tc>
          <w:tcPr>
            <w:tcW w:w="4161" w:type="dxa"/>
          </w:tcPr>
          <w:p w:rsidR="00744E11" w:rsidRPr="003036EE" w:rsidRDefault="003036EE" w:rsidP="00744E11">
            <w:pPr>
              <w:rPr>
                <w:rFonts w:ascii="宋体" w:hAnsi="宋体" w:hint="eastAsia"/>
                <w:szCs w:val="21"/>
              </w:rPr>
            </w:pPr>
            <w:r>
              <w:rPr>
                <w:rFonts w:ascii="宋体" w:hAnsi="宋体" w:hint="eastAsia"/>
                <w:szCs w:val="21"/>
              </w:rPr>
              <w:t>整体变动</w:t>
            </w:r>
          </w:p>
        </w:tc>
      </w:tr>
      <w:tr w:rsidR="00744E11" w:rsidRPr="00124B1B" w:rsidTr="00271204">
        <w:tc>
          <w:tcPr>
            <w:tcW w:w="675" w:type="dxa"/>
          </w:tcPr>
          <w:p w:rsidR="00744E11" w:rsidRDefault="00903543" w:rsidP="00271204">
            <w:pPr>
              <w:rPr>
                <w:rFonts w:hint="eastAsia"/>
              </w:rPr>
            </w:pPr>
            <w:r>
              <w:rPr>
                <w:rFonts w:hint="eastAsia"/>
              </w:rPr>
              <w:t>961</w:t>
            </w:r>
          </w:p>
        </w:tc>
        <w:tc>
          <w:tcPr>
            <w:tcW w:w="3686" w:type="dxa"/>
          </w:tcPr>
          <w:p w:rsidR="00744E11" w:rsidRPr="00852050" w:rsidRDefault="00903543" w:rsidP="00903543">
            <w:pPr>
              <w:rPr>
                <w:rFonts w:ascii="宋体" w:hAnsi="宋体" w:hint="eastAsia"/>
                <w:szCs w:val="21"/>
              </w:rPr>
            </w:pPr>
            <w:r w:rsidRPr="00852050">
              <w:rPr>
                <w:rFonts w:ascii="宋体" w:hAnsi="宋体" w:hint="eastAsia"/>
                <w:b/>
                <w:szCs w:val="21"/>
              </w:rPr>
              <w:t xml:space="preserve">（一）病因  </w:t>
            </w:r>
            <w:r w:rsidRPr="00852050">
              <w:rPr>
                <w:rFonts w:ascii="宋体" w:hAnsi="宋体" w:hint="eastAsia"/>
                <w:szCs w:val="21"/>
              </w:rPr>
              <w:t>病因尚不清楚，且有多种学说。目前被公认的因素有：①股骨颈骨折；②没有骨折的髋关节创伤；③减压病；④长期应用激素；⑤酒精中毒。</w:t>
            </w:r>
          </w:p>
        </w:tc>
        <w:tc>
          <w:tcPr>
            <w:tcW w:w="4161" w:type="dxa"/>
          </w:tcPr>
          <w:p w:rsidR="00D479DC" w:rsidRPr="00D479DC" w:rsidRDefault="00D479DC" w:rsidP="00D479DC">
            <w:pPr>
              <w:rPr>
                <w:rFonts w:ascii="宋体" w:hAnsi="宋体" w:hint="eastAsia"/>
                <w:szCs w:val="21"/>
              </w:rPr>
            </w:pPr>
            <w:r w:rsidRPr="00D479DC">
              <w:rPr>
                <w:rFonts w:ascii="宋体" w:hAnsi="宋体" w:hint="eastAsia"/>
                <w:b/>
                <w:szCs w:val="21"/>
              </w:rPr>
              <w:t>（一）病因</w:t>
            </w:r>
            <w:r w:rsidRPr="00D479DC">
              <w:rPr>
                <w:rFonts w:ascii="宋体" w:hAnsi="宋体" w:hint="eastAsia"/>
                <w:szCs w:val="21"/>
              </w:rPr>
              <w:t xml:space="preserve">  股骨头坏死的病因较多，总体上可分为两大类。</w:t>
            </w:r>
          </w:p>
          <w:p w:rsidR="00D479DC" w:rsidRPr="00D479DC" w:rsidRDefault="00D479DC" w:rsidP="00D479DC">
            <w:pPr>
              <w:rPr>
                <w:rFonts w:ascii="宋体" w:hAnsi="宋体" w:hint="eastAsia"/>
                <w:szCs w:val="21"/>
              </w:rPr>
            </w:pPr>
            <w:r w:rsidRPr="00D479DC">
              <w:rPr>
                <w:rFonts w:ascii="宋体" w:hAnsi="宋体" w:hint="eastAsia"/>
                <w:szCs w:val="21"/>
              </w:rPr>
              <w:t>1、创伤性因素  为股骨头坏死的常见原因。股骨颈骨折、髋关节外伤性脱位及股骨头骨折均可引起股骨头坏死。</w:t>
            </w:r>
          </w:p>
          <w:p w:rsidR="00744E11" w:rsidRPr="00903543" w:rsidRDefault="00D479DC" w:rsidP="00D479DC">
            <w:pPr>
              <w:rPr>
                <w:rFonts w:ascii="宋体" w:hAnsi="宋体" w:hint="eastAsia"/>
                <w:szCs w:val="21"/>
              </w:rPr>
            </w:pPr>
            <w:r w:rsidRPr="00D479DC">
              <w:rPr>
                <w:rFonts w:ascii="宋体" w:hAnsi="宋体" w:hint="eastAsia"/>
                <w:szCs w:val="21"/>
              </w:rPr>
              <w:t>2.非创伤性因素  ①肾上腺糖皮质激素；②乙醇中毒：③减压病；④镰状细胞贫血：⑤</w:t>
            </w:r>
            <w:r w:rsidR="00E4722C">
              <w:rPr>
                <w:rFonts w:ascii="宋体" w:hAnsi="宋体" w:hint="eastAsia"/>
                <w:szCs w:val="21"/>
              </w:rPr>
              <w:t>特</w:t>
            </w:r>
            <w:r w:rsidRPr="00D479DC">
              <w:rPr>
                <w:rFonts w:ascii="宋体" w:hAnsi="宋体" w:hint="eastAsia"/>
                <w:szCs w:val="21"/>
              </w:rPr>
              <w:t>发性股骨头坏死，病因尚不清楚。</w:t>
            </w:r>
          </w:p>
        </w:tc>
      </w:tr>
      <w:tr w:rsidR="00744E11" w:rsidRPr="00124B1B" w:rsidTr="00271204">
        <w:tc>
          <w:tcPr>
            <w:tcW w:w="675" w:type="dxa"/>
          </w:tcPr>
          <w:p w:rsidR="00744E11" w:rsidRDefault="00E4722C" w:rsidP="00271204">
            <w:pPr>
              <w:rPr>
                <w:rFonts w:hint="eastAsia"/>
              </w:rPr>
            </w:pPr>
            <w:r>
              <w:rPr>
                <w:rFonts w:hint="eastAsia"/>
              </w:rPr>
              <w:t>961</w:t>
            </w:r>
          </w:p>
        </w:tc>
        <w:tc>
          <w:tcPr>
            <w:tcW w:w="3686" w:type="dxa"/>
          </w:tcPr>
          <w:p w:rsidR="00744E11" w:rsidRPr="00852050" w:rsidRDefault="00E4722C" w:rsidP="00271204">
            <w:pPr>
              <w:rPr>
                <w:rFonts w:ascii="宋体" w:hAnsi="宋体" w:hint="eastAsia"/>
                <w:szCs w:val="21"/>
              </w:rPr>
            </w:pPr>
            <w:r w:rsidRPr="00852050">
              <w:rPr>
                <w:rFonts w:ascii="宋体" w:hAnsi="宋体" w:hint="eastAsia"/>
                <w:szCs w:val="21"/>
              </w:rPr>
              <w:t>体格检查早期髋关节活动可无明显受限，随着疾病的发展可有内收肌压痛，髋关节活动受 限，其中以内旋及外展活动受限最为明显。</w:t>
            </w:r>
          </w:p>
        </w:tc>
        <w:tc>
          <w:tcPr>
            <w:tcW w:w="4161" w:type="dxa"/>
          </w:tcPr>
          <w:p w:rsidR="00744E11" w:rsidRPr="00852050" w:rsidRDefault="00170278" w:rsidP="00744E11">
            <w:pPr>
              <w:rPr>
                <w:rFonts w:ascii="宋体" w:hAnsi="宋体" w:hint="eastAsia"/>
                <w:szCs w:val="21"/>
              </w:rPr>
            </w:pPr>
            <w:r w:rsidRPr="00170278">
              <w:rPr>
                <w:rFonts w:ascii="宋体" w:hAnsi="宋体" w:hint="eastAsia"/>
                <w:szCs w:val="21"/>
              </w:rPr>
              <w:t>股骨头坏死的典型体征为腹股沟区深部压痛，可放射至臀或膝部，“4”字试验（Patrick's sign）阳性。体格检查可有内收肌压痛，髋关节活动受限，其中以内旋及外展活动受限最为明显。</w:t>
            </w:r>
          </w:p>
        </w:tc>
      </w:tr>
      <w:tr w:rsidR="00744E11" w:rsidRPr="00124B1B" w:rsidTr="00271204">
        <w:tc>
          <w:tcPr>
            <w:tcW w:w="675" w:type="dxa"/>
          </w:tcPr>
          <w:p w:rsidR="00744E11" w:rsidRDefault="00170278" w:rsidP="00271204">
            <w:pPr>
              <w:rPr>
                <w:rFonts w:hint="eastAsia"/>
              </w:rPr>
            </w:pPr>
            <w:r>
              <w:rPr>
                <w:rFonts w:hint="eastAsia"/>
              </w:rPr>
              <w:t>961</w:t>
            </w:r>
          </w:p>
        </w:tc>
        <w:tc>
          <w:tcPr>
            <w:tcW w:w="3686" w:type="dxa"/>
          </w:tcPr>
          <w:p w:rsidR="00170278" w:rsidRPr="00852050" w:rsidRDefault="00170278" w:rsidP="00170278">
            <w:pPr>
              <w:ind w:firstLineChars="200" w:firstLine="420"/>
              <w:rPr>
                <w:rFonts w:ascii="宋体" w:hAnsi="宋体"/>
                <w:szCs w:val="21"/>
              </w:rPr>
            </w:pPr>
            <w:r w:rsidRPr="00852050">
              <w:rPr>
                <w:rFonts w:ascii="宋体" w:hAnsi="宋体" w:hint="eastAsia"/>
                <w:szCs w:val="21"/>
              </w:rPr>
              <w:t>Ⅰ期（软骨下溶解期）：股骨头形、关节间隙正常，股骨头负重区关节软骨下骨中可见弧形 透明带，即“新月征”。</w:t>
            </w:r>
          </w:p>
          <w:p w:rsidR="00170278" w:rsidRPr="00852050" w:rsidRDefault="00170278" w:rsidP="00170278">
            <w:pPr>
              <w:ind w:firstLineChars="200" w:firstLine="420"/>
              <w:rPr>
                <w:rFonts w:ascii="宋体" w:hAnsi="宋体"/>
                <w:szCs w:val="21"/>
              </w:rPr>
            </w:pPr>
            <w:r w:rsidRPr="00852050">
              <w:rPr>
                <w:rFonts w:ascii="宋体" w:hAnsi="宋体" w:hint="eastAsia"/>
                <w:szCs w:val="21"/>
              </w:rPr>
              <w:t>Ⅱ期（股骨头修复期）：股骨头形、关节间隙正常，股骨头负重区关节软骨下骨密度增高，其周围可见点、片状密度减低区或囊性改变。</w:t>
            </w:r>
          </w:p>
          <w:p w:rsidR="00170278" w:rsidRPr="00852050" w:rsidRDefault="00170278" w:rsidP="00170278">
            <w:pPr>
              <w:ind w:firstLineChars="200" w:firstLine="420"/>
              <w:rPr>
                <w:rFonts w:ascii="宋体" w:hAnsi="宋体"/>
                <w:szCs w:val="21"/>
              </w:rPr>
            </w:pPr>
            <w:r w:rsidRPr="00852050">
              <w:rPr>
                <w:rFonts w:ascii="宋体" w:hAnsi="宋体" w:hint="eastAsia"/>
                <w:szCs w:val="21"/>
              </w:rPr>
              <w:t>Ⅲ期（股骨头塌陷期）:股骨头负重区软骨下骨呈不同程度的塌陷，股骨头形改变，但关节间隙正常。</w:t>
            </w:r>
          </w:p>
          <w:p w:rsidR="00170278" w:rsidRPr="00852050" w:rsidRDefault="00170278" w:rsidP="00170278">
            <w:pPr>
              <w:ind w:firstLineChars="200" w:firstLine="420"/>
              <w:rPr>
                <w:rFonts w:ascii="宋体" w:hAnsi="宋体"/>
                <w:szCs w:val="21"/>
              </w:rPr>
            </w:pPr>
            <w:r w:rsidRPr="00852050">
              <w:rPr>
                <w:rFonts w:ascii="宋体" w:hAnsi="宋体" w:hint="eastAsia"/>
                <w:szCs w:val="21"/>
              </w:rPr>
              <w:t>Ⅳ期（股骨头脱位期）：股骨头变扁平，但外上方未受负重而隆起。股骨头向外上移位， Shenton线不连续。</w:t>
            </w:r>
            <w:r w:rsidRPr="00852050">
              <w:rPr>
                <w:rFonts w:ascii="宋体" w:hAnsi="宋体" w:hint="eastAsia"/>
                <w:szCs w:val="21"/>
              </w:rPr>
              <w:lastRenderedPageBreak/>
              <w:t>关节间隙变窄。</w:t>
            </w:r>
          </w:p>
          <w:p w:rsidR="00744E11" w:rsidRPr="00852050" w:rsidRDefault="00744E11" w:rsidP="00271204">
            <w:pPr>
              <w:rPr>
                <w:rFonts w:ascii="宋体" w:hAnsi="宋体" w:hint="eastAsia"/>
                <w:szCs w:val="21"/>
              </w:rPr>
            </w:pPr>
          </w:p>
        </w:tc>
        <w:tc>
          <w:tcPr>
            <w:tcW w:w="4161" w:type="dxa"/>
          </w:tcPr>
          <w:p w:rsidR="00744E11" w:rsidRDefault="00170278" w:rsidP="00170278">
            <w:pPr>
              <w:rPr>
                <w:rFonts w:ascii="宋体" w:hAnsi="宋体" w:hint="eastAsia"/>
                <w:szCs w:val="21"/>
              </w:rPr>
            </w:pPr>
            <w:r w:rsidRPr="00852050">
              <w:rPr>
                <w:rFonts w:ascii="宋体" w:hAnsi="宋体" w:hint="eastAsia"/>
                <w:szCs w:val="21"/>
              </w:rPr>
              <w:lastRenderedPageBreak/>
              <w:t>Ⅰ期（软骨下溶解期）</w:t>
            </w:r>
            <w:r>
              <w:rPr>
                <w:rFonts w:ascii="宋体" w:hAnsi="宋体" w:hint="eastAsia"/>
                <w:szCs w:val="21"/>
              </w:rPr>
              <w:t>；</w:t>
            </w:r>
            <w:r w:rsidRPr="00852050">
              <w:rPr>
                <w:rFonts w:ascii="宋体" w:hAnsi="宋体" w:hint="eastAsia"/>
                <w:szCs w:val="21"/>
              </w:rPr>
              <w:t>Ⅱ期（股骨头修复期）</w:t>
            </w:r>
            <w:r>
              <w:rPr>
                <w:rFonts w:ascii="宋体" w:hAnsi="宋体" w:hint="eastAsia"/>
                <w:szCs w:val="21"/>
              </w:rPr>
              <w:t>；</w:t>
            </w:r>
            <w:r w:rsidRPr="00852050">
              <w:rPr>
                <w:rFonts w:ascii="宋体" w:hAnsi="宋体" w:hint="eastAsia"/>
                <w:szCs w:val="21"/>
              </w:rPr>
              <w:t>Ⅲ期（股骨头塌陷期）</w:t>
            </w:r>
            <w:r>
              <w:rPr>
                <w:rFonts w:ascii="宋体" w:hAnsi="宋体" w:hint="eastAsia"/>
                <w:szCs w:val="21"/>
              </w:rPr>
              <w:t>；</w:t>
            </w:r>
            <w:r w:rsidRPr="00852050">
              <w:rPr>
                <w:rFonts w:ascii="宋体" w:hAnsi="宋体" w:hint="eastAsia"/>
                <w:szCs w:val="21"/>
              </w:rPr>
              <w:t>Ⅳ期（股骨头脱位期）</w:t>
            </w:r>
            <w:r>
              <w:rPr>
                <w:rFonts w:ascii="宋体" w:hAnsi="宋体" w:hint="eastAsia"/>
                <w:szCs w:val="21"/>
              </w:rPr>
              <w:t>。</w:t>
            </w:r>
          </w:p>
          <w:p w:rsidR="00170278" w:rsidRPr="00170278" w:rsidRDefault="00170278" w:rsidP="00170278">
            <w:pPr>
              <w:rPr>
                <w:rFonts w:ascii="宋体" w:hAnsi="宋体" w:hint="eastAsia"/>
                <w:szCs w:val="21"/>
              </w:rPr>
            </w:pPr>
          </w:p>
        </w:tc>
      </w:tr>
      <w:tr w:rsidR="00744E11" w:rsidRPr="00124B1B" w:rsidTr="00271204">
        <w:tc>
          <w:tcPr>
            <w:tcW w:w="675" w:type="dxa"/>
          </w:tcPr>
          <w:p w:rsidR="00744E11" w:rsidRDefault="0078035E" w:rsidP="00271204">
            <w:pPr>
              <w:rPr>
                <w:rFonts w:hint="eastAsia"/>
              </w:rPr>
            </w:pPr>
            <w:r>
              <w:rPr>
                <w:rFonts w:hint="eastAsia"/>
              </w:rPr>
              <w:lastRenderedPageBreak/>
              <w:t>961</w:t>
            </w:r>
          </w:p>
        </w:tc>
        <w:tc>
          <w:tcPr>
            <w:tcW w:w="3686" w:type="dxa"/>
          </w:tcPr>
          <w:p w:rsidR="00744E11" w:rsidRPr="00852050" w:rsidRDefault="0078035E" w:rsidP="00271204">
            <w:pPr>
              <w:rPr>
                <w:rFonts w:ascii="宋体" w:hAnsi="宋体" w:hint="eastAsia"/>
                <w:szCs w:val="21"/>
              </w:rPr>
            </w:pPr>
            <w:r w:rsidRPr="00852050">
              <w:rPr>
                <w:rFonts w:ascii="宋体" w:hAnsi="宋体" w:hint="eastAsia"/>
                <w:szCs w:val="21"/>
              </w:rPr>
              <w:t>CT较普通X线片可较准确的判定坏死灶的位置。</w:t>
            </w:r>
          </w:p>
        </w:tc>
        <w:tc>
          <w:tcPr>
            <w:tcW w:w="4161" w:type="dxa"/>
          </w:tcPr>
          <w:p w:rsidR="00744E11" w:rsidRPr="00852050" w:rsidRDefault="009D7D11" w:rsidP="00744E11">
            <w:pPr>
              <w:rPr>
                <w:rFonts w:ascii="宋体" w:hAnsi="宋体" w:hint="eastAsia"/>
                <w:szCs w:val="21"/>
              </w:rPr>
            </w:pPr>
            <w:r w:rsidRPr="009D7D11">
              <w:rPr>
                <w:rFonts w:ascii="宋体" w:hAnsi="宋体" w:hint="eastAsia"/>
                <w:szCs w:val="21"/>
              </w:rPr>
              <w:t>CT较X线平片显示股骨头坏死更为敏感，但不如核素扫描及MRI敏感。CT三维重建图像可以更好地评价股骨头的变形和塌陷程度。</w:t>
            </w:r>
          </w:p>
        </w:tc>
      </w:tr>
      <w:tr w:rsidR="00744E11" w:rsidRPr="00124B1B" w:rsidTr="00271204">
        <w:tc>
          <w:tcPr>
            <w:tcW w:w="675" w:type="dxa"/>
          </w:tcPr>
          <w:p w:rsidR="00744E11" w:rsidRDefault="009C2A79" w:rsidP="00271204">
            <w:pPr>
              <w:rPr>
                <w:rFonts w:hint="eastAsia"/>
              </w:rPr>
            </w:pPr>
            <w:r>
              <w:rPr>
                <w:rFonts w:hint="eastAsia"/>
              </w:rPr>
              <w:t>961</w:t>
            </w:r>
          </w:p>
        </w:tc>
        <w:tc>
          <w:tcPr>
            <w:tcW w:w="3686" w:type="dxa"/>
          </w:tcPr>
          <w:p w:rsidR="00744E11" w:rsidRPr="00852050" w:rsidRDefault="009D7D11" w:rsidP="00271204">
            <w:pPr>
              <w:rPr>
                <w:rFonts w:ascii="宋体" w:hAnsi="宋体" w:hint="eastAsia"/>
                <w:szCs w:val="21"/>
              </w:rPr>
            </w:pPr>
            <w:r w:rsidRPr="00852050">
              <w:rPr>
                <w:rFonts w:ascii="宋体" w:hAnsi="宋体" w:hint="eastAsia"/>
                <w:szCs w:val="21"/>
              </w:rPr>
              <w:t>最早可以发现有</w:t>
            </w:r>
            <w:r w:rsidRPr="00852050">
              <w:rPr>
                <w:rFonts w:ascii="宋体" w:hAnsi="宋体"/>
                <w:szCs w:val="21"/>
              </w:rPr>
              <w:t xml:space="preserve"> </w:t>
            </w:r>
            <w:r w:rsidRPr="00852050">
              <w:rPr>
                <w:rFonts w:ascii="宋体" w:hAnsi="宋体" w:hint="eastAsia"/>
                <w:szCs w:val="21"/>
              </w:rPr>
              <w:t>确定性意义的骨坏死的信号是在脂肪细胞死亡之后</w:t>
            </w:r>
            <w:r w:rsidRPr="00852050">
              <w:rPr>
                <w:rFonts w:ascii="宋体" w:hAnsi="宋体"/>
                <w:szCs w:val="21"/>
              </w:rPr>
              <w:t>（12</w:t>
            </w:r>
            <w:r w:rsidRPr="00852050">
              <w:rPr>
                <w:rFonts w:ascii="宋体" w:hAnsi="宋体" w:cs="MS Mincho" w:hint="eastAsia"/>
                <w:szCs w:val="21"/>
              </w:rPr>
              <w:t>～</w:t>
            </w:r>
            <w:r w:rsidRPr="00852050">
              <w:rPr>
                <w:rFonts w:ascii="宋体" w:hAnsi="宋体"/>
                <w:szCs w:val="21"/>
              </w:rPr>
              <w:t>48</w:t>
            </w:r>
            <w:r w:rsidRPr="00852050">
              <w:rPr>
                <w:rFonts w:ascii="宋体" w:hAnsi="宋体" w:hint="eastAsia"/>
                <w:szCs w:val="21"/>
              </w:rPr>
              <w:t>小时）。另外</w:t>
            </w:r>
            <w:r w:rsidRPr="00852050">
              <w:rPr>
                <w:rFonts w:ascii="宋体" w:hAnsi="宋体"/>
                <w:szCs w:val="21"/>
              </w:rPr>
              <w:t>MRI</w:t>
            </w:r>
            <w:r w:rsidRPr="00852050">
              <w:rPr>
                <w:rFonts w:ascii="宋体" w:hAnsi="宋体" w:hint="eastAsia"/>
                <w:szCs w:val="21"/>
              </w:rPr>
              <w:t>检查也可发现</w:t>
            </w:r>
            <w:r w:rsidRPr="00852050">
              <w:rPr>
                <w:rFonts w:ascii="宋体" w:hAnsi="宋体"/>
                <w:szCs w:val="21"/>
              </w:rPr>
              <w:t xml:space="preserve"> </w:t>
            </w:r>
            <w:r w:rsidRPr="00852050">
              <w:rPr>
                <w:rFonts w:ascii="宋体" w:hAnsi="宋体" w:hint="eastAsia"/>
                <w:szCs w:val="21"/>
              </w:rPr>
              <w:t>关节内的病变，如股骨头缺血性坏死的患者中关节的滑液较正常人增加。</w:t>
            </w:r>
          </w:p>
        </w:tc>
        <w:tc>
          <w:tcPr>
            <w:tcW w:w="4161" w:type="dxa"/>
          </w:tcPr>
          <w:p w:rsidR="00744E11" w:rsidRPr="00852050" w:rsidRDefault="009E37F8" w:rsidP="00744E11">
            <w:pPr>
              <w:rPr>
                <w:rFonts w:ascii="宋体" w:hAnsi="宋体" w:hint="eastAsia"/>
                <w:szCs w:val="21"/>
              </w:rPr>
            </w:pPr>
            <w:r w:rsidRPr="009E37F8">
              <w:rPr>
                <w:rFonts w:ascii="宋体" w:hAnsi="宋体" w:hint="eastAsia"/>
                <w:szCs w:val="21"/>
              </w:rPr>
              <w:t>大多表现为股骨头前上部异常信号：T</w:t>
            </w:r>
            <w:r w:rsidRPr="009E37F8">
              <w:rPr>
                <w:rFonts w:ascii="宋体" w:hAnsi="宋体" w:hint="eastAsia"/>
                <w:szCs w:val="21"/>
                <w:vertAlign w:val="subscript"/>
              </w:rPr>
              <w:t>1</w:t>
            </w:r>
            <w:r w:rsidRPr="009E37F8">
              <w:rPr>
                <w:rFonts w:ascii="宋体" w:hAnsi="宋体" w:hint="eastAsia"/>
                <w:szCs w:val="21"/>
              </w:rPr>
              <w:t>WI为条带状低信号；T</w:t>
            </w:r>
            <w:r w:rsidRPr="009E37F8">
              <w:rPr>
                <w:rFonts w:ascii="宋体" w:hAnsi="宋体" w:hint="eastAsia"/>
                <w:szCs w:val="21"/>
                <w:vertAlign w:val="subscript"/>
              </w:rPr>
              <w:t>2</w:t>
            </w:r>
            <w:r w:rsidRPr="009E37F8">
              <w:rPr>
                <w:rFonts w:ascii="宋体" w:hAnsi="宋体" w:hint="eastAsia"/>
                <w:szCs w:val="21"/>
              </w:rPr>
              <w:t>WI为低信号或内高外低两条并行信号影，即双线征（double line sign）。双线征中外侧低信号带为增生硬化骨质，内侧高信号带为肉芽纤维组织修复所致。邻近的头颈部可见骨髓水肿，关节囊内可有积液。</w:t>
            </w:r>
          </w:p>
        </w:tc>
      </w:tr>
      <w:tr w:rsidR="009C2A79" w:rsidRPr="00124B1B" w:rsidTr="00271204">
        <w:tc>
          <w:tcPr>
            <w:tcW w:w="675" w:type="dxa"/>
          </w:tcPr>
          <w:p w:rsidR="009C2A79" w:rsidRDefault="009C2A79" w:rsidP="00271204">
            <w:pPr>
              <w:rPr>
                <w:rFonts w:hint="eastAsia"/>
              </w:rPr>
            </w:pPr>
            <w:r>
              <w:rPr>
                <w:rFonts w:hint="eastAsia"/>
              </w:rPr>
              <w:t>961</w:t>
            </w:r>
          </w:p>
        </w:tc>
        <w:tc>
          <w:tcPr>
            <w:tcW w:w="3686" w:type="dxa"/>
          </w:tcPr>
          <w:p w:rsidR="009C2A79" w:rsidRPr="00852050" w:rsidRDefault="009C2A79" w:rsidP="00271204">
            <w:pPr>
              <w:rPr>
                <w:rFonts w:ascii="宋体" w:hAnsi="宋体" w:hint="eastAsia"/>
                <w:szCs w:val="21"/>
              </w:rPr>
            </w:pPr>
            <w:r w:rsidRPr="00852050">
              <w:rPr>
                <w:rFonts w:ascii="宋体" w:hAnsi="宋体" w:hint="eastAsia"/>
                <w:szCs w:val="21"/>
              </w:rPr>
              <w:t>（4）动脉造影：动脉造影中所发现供应股骨头的动脉异常改变，可为早期诊断股骨头缺血性坏死提供依据。</w:t>
            </w:r>
          </w:p>
        </w:tc>
        <w:tc>
          <w:tcPr>
            <w:tcW w:w="4161" w:type="dxa"/>
          </w:tcPr>
          <w:p w:rsidR="009C2A79" w:rsidRPr="00852050" w:rsidRDefault="009C2A79" w:rsidP="00744E11">
            <w:pPr>
              <w:rPr>
                <w:rFonts w:ascii="宋体" w:hAnsi="宋体" w:hint="eastAsia"/>
                <w:szCs w:val="21"/>
              </w:rPr>
            </w:pPr>
            <w:r>
              <w:rPr>
                <w:rFonts w:ascii="宋体" w:hAnsi="宋体" w:hint="eastAsia"/>
                <w:szCs w:val="21"/>
              </w:rPr>
              <w:t>删除</w:t>
            </w:r>
          </w:p>
        </w:tc>
      </w:tr>
      <w:tr w:rsidR="009C2A79" w:rsidRPr="00124B1B" w:rsidTr="00271204">
        <w:tc>
          <w:tcPr>
            <w:tcW w:w="675" w:type="dxa"/>
          </w:tcPr>
          <w:p w:rsidR="009C2A79" w:rsidRDefault="009E37F8" w:rsidP="00271204">
            <w:pPr>
              <w:rPr>
                <w:rFonts w:hint="eastAsia"/>
              </w:rPr>
            </w:pPr>
            <w:r>
              <w:rPr>
                <w:rFonts w:hint="eastAsia"/>
              </w:rPr>
              <w:t>962</w:t>
            </w:r>
          </w:p>
        </w:tc>
        <w:tc>
          <w:tcPr>
            <w:tcW w:w="3686" w:type="dxa"/>
          </w:tcPr>
          <w:p w:rsidR="009C2A79" w:rsidRPr="00852050" w:rsidRDefault="009E37F8" w:rsidP="00271204">
            <w:pPr>
              <w:rPr>
                <w:rFonts w:ascii="宋体" w:hAnsi="宋体" w:hint="eastAsia"/>
                <w:szCs w:val="21"/>
              </w:rPr>
            </w:pPr>
            <w:r>
              <w:rPr>
                <w:rFonts w:ascii="宋体" w:hAnsi="宋体" w:hint="eastAsia"/>
                <w:szCs w:val="21"/>
              </w:rPr>
              <w:t>添加</w:t>
            </w:r>
          </w:p>
        </w:tc>
        <w:tc>
          <w:tcPr>
            <w:tcW w:w="4161" w:type="dxa"/>
          </w:tcPr>
          <w:p w:rsidR="009C2A79" w:rsidRPr="00852050" w:rsidRDefault="009E37F8" w:rsidP="00744E11">
            <w:pPr>
              <w:rPr>
                <w:rFonts w:ascii="宋体" w:hAnsi="宋体" w:hint="eastAsia"/>
                <w:szCs w:val="21"/>
              </w:rPr>
            </w:pPr>
            <w:r w:rsidRPr="009E37F8">
              <w:rPr>
                <w:rFonts w:ascii="宋体" w:hAnsi="宋体" w:hint="eastAsia"/>
                <w:szCs w:val="21"/>
              </w:rPr>
              <w:t>（6）股骨近端髓内压力测定也可为股骨头缺血性坏死等疾病的早期诊断和治疗提供客观依据。</w:t>
            </w:r>
          </w:p>
        </w:tc>
      </w:tr>
      <w:tr w:rsidR="009E37F8" w:rsidRPr="00124B1B" w:rsidTr="00271204">
        <w:tc>
          <w:tcPr>
            <w:tcW w:w="675" w:type="dxa"/>
          </w:tcPr>
          <w:p w:rsidR="009E37F8" w:rsidRDefault="00FE22EB" w:rsidP="00271204">
            <w:pPr>
              <w:rPr>
                <w:rFonts w:hint="eastAsia"/>
              </w:rPr>
            </w:pPr>
            <w:r>
              <w:rPr>
                <w:rFonts w:hint="eastAsia"/>
              </w:rPr>
              <w:t>962</w:t>
            </w:r>
          </w:p>
        </w:tc>
        <w:tc>
          <w:tcPr>
            <w:tcW w:w="3686" w:type="dxa"/>
          </w:tcPr>
          <w:p w:rsidR="003E4886" w:rsidRPr="00852050" w:rsidRDefault="00FE22EB" w:rsidP="003E4886">
            <w:pPr>
              <w:ind w:firstLineChars="200" w:firstLine="420"/>
              <w:rPr>
                <w:rFonts w:ascii="宋体" w:hAnsi="宋体"/>
                <w:szCs w:val="21"/>
              </w:rPr>
            </w:pPr>
            <w:r>
              <w:rPr>
                <w:rFonts w:ascii="宋体" w:hAnsi="宋体" w:hint="eastAsia"/>
                <w:szCs w:val="21"/>
              </w:rPr>
              <w:t>1.非手术治疗</w:t>
            </w:r>
            <w:r w:rsidRPr="00852050">
              <w:rPr>
                <w:rFonts w:ascii="宋体" w:hAnsi="宋体" w:hint="eastAsia"/>
                <w:szCs w:val="21"/>
              </w:rPr>
              <w:t xml:space="preserve">  适用于1期。</w:t>
            </w:r>
            <w:r w:rsidR="003E4886" w:rsidRPr="00852050">
              <w:rPr>
                <w:rFonts w:ascii="宋体" w:hAnsi="宋体" w:hint="eastAsia"/>
                <w:szCs w:val="21"/>
              </w:rPr>
              <w:t>对单侧病变，应严格避免持重，可扶拐、戴坐骨支架、用助行器行走；如双髋同时受累，应卧床或坐轮椅；如髋部疼痛严重，可卧床同时行下肢牵引常可缓解症状。中药和理疗均能缓解症状。应定期拍摄X线片检查，至病变完全愈合后才能负重。</w:t>
            </w:r>
          </w:p>
          <w:p w:rsidR="003E4886" w:rsidRPr="00852050" w:rsidRDefault="003E4886" w:rsidP="003E4886">
            <w:pPr>
              <w:ind w:firstLineChars="200" w:firstLine="420"/>
              <w:rPr>
                <w:rFonts w:ascii="宋体" w:hAnsi="宋体"/>
                <w:szCs w:val="21"/>
              </w:rPr>
            </w:pPr>
            <w:r w:rsidRPr="00852050">
              <w:rPr>
                <w:rFonts w:ascii="宋体" w:hAnsi="宋体" w:hint="eastAsia"/>
                <w:szCs w:val="21"/>
              </w:rPr>
              <w:t>2.手术治疗</w:t>
            </w:r>
          </w:p>
          <w:p w:rsidR="003E4886" w:rsidRPr="00852050" w:rsidRDefault="003E4886" w:rsidP="003E4886">
            <w:pPr>
              <w:ind w:firstLineChars="200" w:firstLine="420"/>
              <w:rPr>
                <w:rFonts w:ascii="宋体" w:hAnsi="宋体"/>
                <w:szCs w:val="21"/>
              </w:rPr>
            </w:pPr>
            <w:r w:rsidRPr="00852050">
              <w:rPr>
                <w:rFonts w:ascii="宋体" w:hAnsi="宋体" w:hint="eastAsia"/>
                <w:szCs w:val="21"/>
              </w:rPr>
              <w:t>（1）髓芯减压术：股骨头缺血坏死的早期，股骨头的外形完整且无半月征时可做股骨头钻孔减压，术侧避免持重至少半年。</w:t>
            </w:r>
          </w:p>
          <w:p w:rsidR="003E4886" w:rsidRPr="00852050" w:rsidRDefault="003E4886" w:rsidP="003E4886">
            <w:pPr>
              <w:ind w:firstLineChars="200" w:firstLine="420"/>
              <w:rPr>
                <w:rFonts w:ascii="宋体" w:hAnsi="宋体"/>
                <w:szCs w:val="21"/>
              </w:rPr>
            </w:pPr>
            <w:r w:rsidRPr="00852050">
              <w:rPr>
                <w:rFonts w:ascii="宋体" w:hAnsi="宋体" w:hint="eastAsia"/>
                <w:szCs w:val="21"/>
              </w:rPr>
              <w:t>（2）带血管蒂的骨移植：多条血管束及松质骨植入术，采用股骨头缺血坏死区病灶清除，用自体髂骨松质骨充填坏死区，使塌陷的股骨头复形，并用旋股外侧动静脉的三个分支组成的多条血管束治疗成人股骨头缺血性坏死。</w:t>
            </w:r>
          </w:p>
          <w:p w:rsidR="003E4886" w:rsidRPr="00852050" w:rsidRDefault="003E4886" w:rsidP="003E4886">
            <w:pPr>
              <w:ind w:firstLineChars="200" w:firstLine="420"/>
              <w:rPr>
                <w:rFonts w:ascii="宋体" w:hAnsi="宋体"/>
                <w:szCs w:val="21"/>
              </w:rPr>
            </w:pPr>
            <w:r w:rsidRPr="00852050">
              <w:rPr>
                <w:rFonts w:ascii="宋体" w:hAnsi="宋体" w:hint="eastAsia"/>
                <w:szCs w:val="21"/>
              </w:rPr>
              <w:t>（3）截骨术：经转子旋转截骨术，根据坏死区位于股骨头内侧或外侧分别采用转子间内收或外展截骨术，达到转移负重区的目的，效果良好。</w:t>
            </w:r>
          </w:p>
          <w:p w:rsidR="003E4886" w:rsidRPr="00852050" w:rsidRDefault="003E4886" w:rsidP="003E4886">
            <w:pPr>
              <w:ind w:firstLineChars="200" w:firstLine="420"/>
              <w:rPr>
                <w:rFonts w:ascii="宋体" w:hAnsi="宋体"/>
                <w:szCs w:val="21"/>
              </w:rPr>
            </w:pPr>
            <w:r w:rsidRPr="00852050">
              <w:rPr>
                <w:rFonts w:ascii="宋体" w:hAnsi="宋体" w:hint="eastAsia"/>
                <w:szCs w:val="21"/>
              </w:rPr>
              <w:t>（4）髋关节融合术：选用髋关节融合术应非常慎重。对于双侧髋关节病变者，至少要保留一侧髋关节的活动。</w:t>
            </w:r>
            <w:r w:rsidRPr="00852050">
              <w:rPr>
                <w:rFonts w:ascii="宋体" w:hAnsi="宋体" w:hint="eastAsia"/>
                <w:szCs w:val="21"/>
              </w:rPr>
              <w:lastRenderedPageBreak/>
              <w:t>单侧、晚期、体力劳动者或不愿行人工关节置换者可行髋关节融合术。其优点为可解除疼痛，适于长时间站立。</w:t>
            </w:r>
          </w:p>
          <w:p w:rsidR="009E37F8" w:rsidRPr="003E4886" w:rsidRDefault="003E4886" w:rsidP="005226BA">
            <w:pPr>
              <w:ind w:firstLineChars="200" w:firstLine="420"/>
              <w:rPr>
                <w:rFonts w:ascii="宋体" w:hAnsi="宋体" w:hint="eastAsia"/>
                <w:szCs w:val="21"/>
              </w:rPr>
            </w:pPr>
            <w:r w:rsidRPr="00852050">
              <w:rPr>
                <w:rFonts w:ascii="宋体" w:hAnsi="宋体" w:hint="eastAsia"/>
                <w:szCs w:val="21"/>
              </w:rPr>
              <w:t>（5）人工关节置换术：全髋关节置换术适用于晚期患者由于髋关节疼痛严重，活动明显受限，股骨头严重塌陷、脱位，继发髋关节骨关节炎者。</w:t>
            </w:r>
          </w:p>
        </w:tc>
        <w:tc>
          <w:tcPr>
            <w:tcW w:w="4161" w:type="dxa"/>
          </w:tcPr>
          <w:p w:rsidR="005226BA" w:rsidRPr="005226BA" w:rsidRDefault="005226BA" w:rsidP="005226BA">
            <w:pPr>
              <w:rPr>
                <w:rFonts w:ascii="宋体" w:hAnsi="宋体" w:hint="eastAsia"/>
                <w:szCs w:val="21"/>
              </w:rPr>
            </w:pPr>
            <w:r w:rsidRPr="005226BA">
              <w:rPr>
                <w:rFonts w:ascii="宋体" w:hAnsi="宋体" w:hint="eastAsia"/>
                <w:szCs w:val="21"/>
              </w:rPr>
              <w:lastRenderedPageBreak/>
              <w:t>1.非手术疗法  包括密切观察，避免负重及药物治疗，适用于非负重面坏死且病灶范围小，头外形基本正常且广泛硬化的病例。对单侧病变，应严格避免持重，可扶拐、带坐骨支架、用助行器行走；如双髋同时受累，应卧床或坐轮椅；如微部疼痛严重，可卧床同时行下肢牵引常可缓解症状。中药和理疗均能缓解症状。应定期拍摄X线片检查。</w:t>
            </w:r>
          </w:p>
          <w:p w:rsidR="005226BA" w:rsidRPr="005226BA" w:rsidRDefault="005226BA" w:rsidP="005226BA">
            <w:pPr>
              <w:rPr>
                <w:rFonts w:ascii="宋体" w:hAnsi="宋体" w:hint="eastAsia"/>
                <w:szCs w:val="21"/>
              </w:rPr>
            </w:pPr>
            <w:r w:rsidRPr="005226BA">
              <w:rPr>
                <w:rFonts w:ascii="宋体" w:hAnsi="宋体" w:hint="eastAsia"/>
                <w:szCs w:val="21"/>
              </w:rPr>
              <w:t>2.手术治疗</w:t>
            </w:r>
          </w:p>
          <w:p w:rsidR="005226BA" w:rsidRPr="005226BA" w:rsidRDefault="005226BA" w:rsidP="005226BA">
            <w:pPr>
              <w:rPr>
                <w:rFonts w:ascii="宋体" w:hAnsi="宋体" w:hint="eastAsia"/>
                <w:szCs w:val="21"/>
              </w:rPr>
            </w:pPr>
            <w:r w:rsidRPr="005226BA">
              <w:rPr>
                <w:rFonts w:ascii="宋体" w:hAnsi="宋体" w:hint="eastAsia"/>
                <w:szCs w:val="21"/>
              </w:rPr>
              <w:t>（1）髓芯减压术：可降低骨内压，减轻疼痛，改善静脉回流，有助于血管长入。</w:t>
            </w:r>
          </w:p>
          <w:p w:rsidR="005226BA" w:rsidRPr="005226BA" w:rsidRDefault="005226BA" w:rsidP="005226BA">
            <w:pPr>
              <w:rPr>
                <w:rFonts w:ascii="宋体" w:hAnsi="宋体" w:hint="eastAsia"/>
                <w:szCs w:val="21"/>
              </w:rPr>
            </w:pPr>
            <w:r w:rsidRPr="005226BA">
              <w:rPr>
                <w:rFonts w:ascii="宋体" w:hAnsi="宋体" w:hint="eastAsia"/>
                <w:szCs w:val="21"/>
              </w:rPr>
              <w:t>（2）带血管蒂骨移植常用带血管蒂骼骨移植，结合显微手术操作。适用于股骨头无塌陷或轻度塌陷者。</w:t>
            </w:r>
          </w:p>
          <w:p w:rsidR="005226BA" w:rsidRPr="005226BA" w:rsidRDefault="005226BA" w:rsidP="005226BA">
            <w:pPr>
              <w:rPr>
                <w:rFonts w:ascii="宋体" w:hAnsi="宋体" w:hint="eastAsia"/>
                <w:szCs w:val="21"/>
              </w:rPr>
            </w:pPr>
            <w:r w:rsidRPr="005226BA">
              <w:rPr>
                <w:rFonts w:ascii="宋体" w:hAnsi="宋体" w:hint="eastAsia"/>
                <w:szCs w:val="21"/>
              </w:rPr>
              <w:t>（3）截骨术：常见的术式为经转子间旋转截骨术及其改良术式。</w:t>
            </w:r>
          </w:p>
          <w:p w:rsidR="005226BA" w:rsidRPr="005226BA" w:rsidRDefault="005226BA" w:rsidP="005226BA">
            <w:pPr>
              <w:rPr>
                <w:rFonts w:ascii="宋体" w:hAnsi="宋体" w:hint="eastAsia"/>
                <w:szCs w:val="21"/>
              </w:rPr>
            </w:pPr>
            <w:r w:rsidRPr="005226BA">
              <w:rPr>
                <w:rFonts w:ascii="宋体" w:hAnsi="宋体" w:hint="eastAsia"/>
                <w:szCs w:val="21"/>
              </w:rPr>
              <w:t>（4）髋关节融合术：临床上目前已较少使用。</w:t>
            </w:r>
          </w:p>
          <w:p w:rsidR="009E37F8" w:rsidRPr="009E37F8" w:rsidRDefault="005226BA" w:rsidP="005226BA">
            <w:pPr>
              <w:rPr>
                <w:rFonts w:ascii="宋体" w:hAnsi="宋体" w:hint="eastAsia"/>
                <w:szCs w:val="21"/>
              </w:rPr>
            </w:pPr>
            <w:r w:rsidRPr="005226BA">
              <w:rPr>
                <w:rFonts w:ascii="宋体" w:hAnsi="宋体" w:hint="eastAsia"/>
                <w:szCs w:val="21"/>
              </w:rPr>
              <w:t>（5）人工关节置换术：对于髋白和股骨头均受累、出现骨关节炎的表现、明显影响病人生活质量者，可考虑行全髋关节置换术。</w:t>
            </w:r>
          </w:p>
        </w:tc>
      </w:tr>
      <w:tr w:rsidR="009E37F8" w:rsidRPr="00124B1B" w:rsidTr="00271204">
        <w:tc>
          <w:tcPr>
            <w:tcW w:w="675" w:type="dxa"/>
          </w:tcPr>
          <w:p w:rsidR="009E37F8" w:rsidRDefault="004E58F1" w:rsidP="00271204">
            <w:pPr>
              <w:rPr>
                <w:rFonts w:hint="eastAsia"/>
              </w:rPr>
            </w:pPr>
            <w:r>
              <w:rPr>
                <w:rFonts w:hint="eastAsia"/>
              </w:rPr>
              <w:lastRenderedPageBreak/>
              <w:t>964</w:t>
            </w:r>
          </w:p>
        </w:tc>
        <w:tc>
          <w:tcPr>
            <w:tcW w:w="3686" w:type="dxa"/>
          </w:tcPr>
          <w:p w:rsidR="009E37F8" w:rsidRDefault="004E58F1" w:rsidP="00BA3C16">
            <w:pPr>
              <w:rPr>
                <w:rFonts w:ascii="宋体" w:hAnsi="宋体" w:hint="eastAsia"/>
                <w:szCs w:val="21"/>
              </w:rPr>
            </w:pPr>
            <w:r>
              <w:rPr>
                <w:rFonts w:ascii="宋体" w:hAnsi="宋体" w:hint="eastAsia"/>
                <w:szCs w:val="21"/>
              </w:rPr>
              <w:t>腰椎间盘突出症</w:t>
            </w:r>
            <w:r w:rsidR="00BA3C16">
              <w:rPr>
                <w:rFonts w:ascii="宋体" w:hAnsi="宋体" w:hint="eastAsia"/>
                <w:szCs w:val="21"/>
              </w:rPr>
              <w:t>整节内容</w:t>
            </w:r>
          </w:p>
        </w:tc>
        <w:tc>
          <w:tcPr>
            <w:tcW w:w="4161" w:type="dxa"/>
          </w:tcPr>
          <w:p w:rsidR="009E37F8" w:rsidRPr="004E58F1" w:rsidRDefault="004E58F1" w:rsidP="00744E11">
            <w:pPr>
              <w:rPr>
                <w:rFonts w:ascii="宋体" w:hAnsi="宋体" w:hint="eastAsia"/>
                <w:szCs w:val="21"/>
              </w:rPr>
            </w:pPr>
            <w:r>
              <w:rPr>
                <w:rFonts w:ascii="宋体" w:hAnsi="宋体" w:hint="eastAsia"/>
                <w:szCs w:val="21"/>
              </w:rPr>
              <w:t>变动</w:t>
            </w:r>
            <w:r w:rsidR="00BA3C16">
              <w:rPr>
                <w:rFonts w:ascii="宋体" w:hAnsi="宋体" w:hint="eastAsia"/>
                <w:szCs w:val="21"/>
              </w:rPr>
              <w:t>较大</w:t>
            </w:r>
          </w:p>
        </w:tc>
      </w:tr>
      <w:tr w:rsidR="009E37F8" w:rsidRPr="00124B1B" w:rsidTr="00271204">
        <w:tc>
          <w:tcPr>
            <w:tcW w:w="675" w:type="dxa"/>
          </w:tcPr>
          <w:p w:rsidR="009E37F8" w:rsidRDefault="00BA3C16" w:rsidP="00271204">
            <w:pPr>
              <w:rPr>
                <w:rFonts w:hint="eastAsia"/>
              </w:rPr>
            </w:pPr>
            <w:r>
              <w:rPr>
                <w:rFonts w:hint="eastAsia"/>
              </w:rPr>
              <w:t>967</w:t>
            </w:r>
          </w:p>
        </w:tc>
        <w:tc>
          <w:tcPr>
            <w:tcW w:w="3686" w:type="dxa"/>
          </w:tcPr>
          <w:p w:rsidR="009E37F8" w:rsidRDefault="008B0407" w:rsidP="00271204">
            <w:pPr>
              <w:rPr>
                <w:rFonts w:ascii="宋体" w:hAnsi="宋体" w:hint="eastAsia"/>
                <w:szCs w:val="21"/>
              </w:rPr>
            </w:pPr>
            <w:r w:rsidRPr="00852050">
              <w:rPr>
                <w:rFonts w:ascii="宋体" w:hAnsi="宋体" w:hint="eastAsia"/>
                <w:szCs w:val="21"/>
              </w:rPr>
              <w:t>最典型的全身症状是恶寒、高热、恶心、呕吐等脓毒血症的表现。</w:t>
            </w:r>
          </w:p>
        </w:tc>
        <w:tc>
          <w:tcPr>
            <w:tcW w:w="4161" w:type="dxa"/>
          </w:tcPr>
          <w:p w:rsidR="009E37F8" w:rsidRPr="009E37F8" w:rsidRDefault="008B0407" w:rsidP="00744E11">
            <w:pPr>
              <w:rPr>
                <w:rFonts w:ascii="宋体" w:hAnsi="宋体" w:hint="eastAsia"/>
                <w:szCs w:val="21"/>
              </w:rPr>
            </w:pPr>
            <w:r>
              <w:rPr>
                <w:rFonts w:ascii="宋体" w:hAnsi="宋体" w:hint="eastAsia"/>
                <w:szCs w:val="21"/>
              </w:rPr>
              <w:t>删除</w:t>
            </w:r>
          </w:p>
        </w:tc>
      </w:tr>
      <w:tr w:rsidR="009E37F8" w:rsidRPr="00124B1B" w:rsidTr="00271204">
        <w:tc>
          <w:tcPr>
            <w:tcW w:w="675" w:type="dxa"/>
          </w:tcPr>
          <w:p w:rsidR="009E37F8" w:rsidRDefault="006B00D4" w:rsidP="00271204">
            <w:pPr>
              <w:rPr>
                <w:rFonts w:hint="eastAsia"/>
              </w:rPr>
            </w:pPr>
            <w:r>
              <w:rPr>
                <w:rFonts w:hint="eastAsia"/>
              </w:rPr>
              <w:t>967</w:t>
            </w:r>
          </w:p>
        </w:tc>
        <w:tc>
          <w:tcPr>
            <w:tcW w:w="3686" w:type="dxa"/>
          </w:tcPr>
          <w:p w:rsidR="009E37F8" w:rsidRDefault="006B00D4" w:rsidP="00271204">
            <w:pPr>
              <w:rPr>
                <w:rFonts w:ascii="宋体" w:hAnsi="宋体" w:hint="eastAsia"/>
                <w:szCs w:val="21"/>
              </w:rPr>
            </w:pPr>
            <w:r w:rsidRPr="00852050">
              <w:rPr>
                <w:rFonts w:ascii="宋体" w:hAnsi="宋体" w:hint="eastAsia"/>
                <w:szCs w:val="21"/>
              </w:rPr>
              <w:t>起病急骤，有寒战，继而出现高热至39℃以上，有明显的毒血症症状。</w:t>
            </w:r>
          </w:p>
        </w:tc>
        <w:tc>
          <w:tcPr>
            <w:tcW w:w="4161" w:type="dxa"/>
          </w:tcPr>
          <w:p w:rsidR="009E37F8" w:rsidRPr="009E37F8" w:rsidRDefault="006B00D4" w:rsidP="006B00D4">
            <w:pPr>
              <w:rPr>
                <w:rFonts w:ascii="宋体" w:hAnsi="宋体" w:hint="eastAsia"/>
                <w:szCs w:val="21"/>
              </w:rPr>
            </w:pPr>
            <w:r w:rsidRPr="00852050">
              <w:rPr>
                <w:rFonts w:ascii="宋体" w:hAnsi="宋体" w:hint="eastAsia"/>
                <w:szCs w:val="21"/>
              </w:rPr>
              <w:t>起病急骤，有寒战</w:t>
            </w:r>
            <w:r>
              <w:rPr>
                <w:rFonts w:ascii="宋体" w:hAnsi="宋体" w:hint="eastAsia"/>
                <w:szCs w:val="21"/>
              </w:rPr>
              <w:t>、呕吐，</w:t>
            </w:r>
            <w:r w:rsidRPr="00852050">
              <w:rPr>
                <w:rFonts w:ascii="宋体" w:hAnsi="宋体" w:hint="eastAsia"/>
                <w:szCs w:val="21"/>
              </w:rPr>
              <w:t>有明显的</w:t>
            </w:r>
            <w:r>
              <w:rPr>
                <w:rFonts w:ascii="宋体" w:hAnsi="宋体" w:hint="eastAsia"/>
                <w:szCs w:val="21"/>
              </w:rPr>
              <w:t>脓</w:t>
            </w:r>
            <w:r w:rsidRPr="00852050">
              <w:rPr>
                <w:rFonts w:ascii="宋体" w:hAnsi="宋体" w:hint="eastAsia"/>
                <w:szCs w:val="21"/>
              </w:rPr>
              <w:t>毒血症症状。</w:t>
            </w:r>
          </w:p>
        </w:tc>
      </w:tr>
      <w:tr w:rsidR="009E37F8" w:rsidRPr="00124B1B" w:rsidTr="00271204">
        <w:tc>
          <w:tcPr>
            <w:tcW w:w="675" w:type="dxa"/>
          </w:tcPr>
          <w:p w:rsidR="009E37F8" w:rsidRDefault="006B00D4" w:rsidP="00271204">
            <w:pPr>
              <w:rPr>
                <w:rFonts w:hint="eastAsia"/>
              </w:rPr>
            </w:pPr>
            <w:r>
              <w:rPr>
                <w:rFonts w:hint="eastAsia"/>
              </w:rPr>
              <w:t>967</w:t>
            </w:r>
          </w:p>
        </w:tc>
        <w:tc>
          <w:tcPr>
            <w:tcW w:w="3686" w:type="dxa"/>
          </w:tcPr>
          <w:p w:rsidR="009E37F8" w:rsidRDefault="00AB20BC" w:rsidP="00271204">
            <w:pPr>
              <w:rPr>
                <w:rFonts w:ascii="宋体" w:hAnsi="宋体" w:hint="eastAsia"/>
                <w:szCs w:val="21"/>
              </w:rPr>
            </w:pPr>
            <w:r w:rsidRPr="00852050">
              <w:rPr>
                <w:rFonts w:ascii="宋体" w:hAnsi="宋体" w:hint="eastAsia"/>
                <w:szCs w:val="21"/>
              </w:rPr>
              <w:t>是最早期的典型体征</w:t>
            </w:r>
          </w:p>
        </w:tc>
        <w:tc>
          <w:tcPr>
            <w:tcW w:w="4161" w:type="dxa"/>
          </w:tcPr>
          <w:p w:rsidR="009E37F8" w:rsidRPr="009E37F8" w:rsidRDefault="00AB20BC" w:rsidP="00744E11">
            <w:pPr>
              <w:rPr>
                <w:rFonts w:ascii="宋体" w:hAnsi="宋体" w:hint="eastAsia"/>
                <w:szCs w:val="21"/>
              </w:rPr>
            </w:pPr>
            <w:r>
              <w:rPr>
                <w:rFonts w:ascii="宋体" w:hAnsi="宋体" w:hint="eastAsia"/>
                <w:szCs w:val="21"/>
              </w:rPr>
              <w:t>删除</w:t>
            </w:r>
          </w:p>
        </w:tc>
      </w:tr>
      <w:tr w:rsidR="009E37F8" w:rsidRPr="00124B1B" w:rsidTr="00271204">
        <w:tc>
          <w:tcPr>
            <w:tcW w:w="675" w:type="dxa"/>
          </w:tcPr>
          <w:p w:rsidR="009E37F8" w:rsidRDefault="00AB20BC" w:rsidP="00271204">
            <w:pPr>
              <w:rPr>
                <w:rFonts w:hint="eastAsia"/>
              </w:rPr>
            </w:pPr>
            <w:r>
              <w:rPr>
                <w:rFonts w:hint="eastAsia"/>
              </w:rPr>
              <w:t>967</w:t>
            </w:r>
          </w:p>
        </w:tc>
        <w:tc>
          <w:tcPr>
            <w:tcW w:w="3686" w:type="dxa"/>
          </w:tcPr>
          <w:p w:rsidR="009E37F8" w:rsidRDefault="00AB20BC" w:rsidP="00271204">
            <w:pPr>
              <w:rPr>
                <w:rFonts w:ascii="宋体" w:hAnsi="宋体" w:hint="eastAsia"/>
                <w:szCs w:val="21"/>
              </w:rPr>
            </w:pPr>
            <w:r>
              <w:rPr>
                <w:rFonts w:ascii="宋体" w:hAnsi="宋体" w:hint="eastAsia"/>
                <w:szCs w:val="21"/>
              </w:rPr>
              <w:t>添加</w:t>
            </w:r>
          </w:p>
        </w:tc>
        <w:tc>
          <w:tcPr>
            <w:tcW w:w="4161" w:type="dxa"/>
          </w:tcPr>
          <w:p w:rsidR="009E37F8" w:rsidRPr="009E37F8" w:rsidRDefault="00BC1BA9" w:rsidP="00744E11">
            <w:pPr>
              <w:rPr>
                <w:rFonts w:ascii="宋体" w:hAnsi="宋体" w:hint="eastAsia"/>
                <w:szCs w:val="21"/>
              </w:rPr>
            </w:pPr>
            <w:r w:rsidRPr="00BC1BA9">
              <w:rPr>
                <w:rFonts w:ascii="宋体" w:hAnsi="宋体" w:hint="eastAsia"/>
                <w:szCs w:val="21"/>
              </w:rPr>
              <w:t>5.部分病例致病菌毒性较低，特别是白色葡萄球菌所致的骨髓炎，临床表现不典型，缺乏高热和中毒性症状，体征也较轻，诊断比较困难。</w:t>
            </w:r>
          </w:p>
        </w:tc>
      </w:tr>
      <w:tr w:rsidR="009E37F8" w:rsidRPr="00124B1B" w:rsidTr="00271204">
        <w:tc>
          <w:tcPr>
            <w:tcW w:w="675" w:type="dxa"/>
          </w:tcPr>
          <w:p w:rsidR="009E37F8" w:rsidRDefault="00BC1BA9" w:rsidP="00271204">
            <w:pPr>
              <w:rPr>
                <w:rFonts w:hint="eastAsia"/>
              </w:rPr>
            </w:pPr>
            <w:r>
              <w:rPr>
                <w:rFonts w:hint="eastAsia"/>
              </w:rPr>
              <w:t>967</w:t>
            </w:r>
          </w:p>
        </w:tc>
        <w:tc>
          <w:tcPr>
            <w:tcW w:w="3686" w:type="dxa"/>
          </w:tcPr>
          <w:p w:rsidR="00C8740B" w:rsidRPr="00852050" w:rsidRDefault="00C8740B" w:rsidP="00C8740B">
            <w:pPr>
              <w:ind w:firstLineChars="200" w:firstLine="422"/>
              <w:rPr>
                <w:rFonts w:ascii="宋体" w:hAnsi="宋体"/>
                <w:szCs w:val="21"/>
              </w:rPr>
            </w:pPr>
            <w:r w:rsidRPr="00852050">
              <w:rPr>
                <w:rFonts w:ascii="宋体" w:hAnsi="宋体" w:hint="eastAsia"/>
                <w:b/>
                <w:szCs w:val="21"/>
              </w:rPr>
              <w:t>（二）早期诊断</w:t>
            </w:r>
            <w:r w:rsidRPr="00852050">
              <w:rPr>
                <w:rFonts w:ascii="宋体" w:hAnsi="宋体" w:hint="eastAsia"/>
                <w:szCs w:val="21"/>
              </w:rPr>
              <w:t xml:space="preserve">  急性骨髓炎的诊断为综合性诊断，有下列表现均应考虑有急性骨髓炎的可能。</w:t>
            </w:r>
          </w:p>
          <w:p w:rsidR="00C8740B" w:rsidRPr="00852050" w:rsidRDefault="00C8740B" w:rsidP="00C8740B">
            <w:pPr>
              <w:ind w:firstLineChars="200" w:firstLine="420"/>
              <w:rPr>
                <w:rFonts w:ascii="宋体" w:hAnsi="宋体"/>
                <w:szCs w:val="21"/>
              </w:rPr>
            </w:pPr>
            <w:r w:rsidRPr="00852050">
              <w:rPr>
                <w:rFonts w:ascii="宋体" w:hAnsi="宋体" w:hint="eastAsia"/>
                <w:szCs w:val="21"/>
              </w:rPr>
              <w:t>1.急骤的高热与毒血症表现。</w:t>
            </w:r>
          </w:p>
          <w:p w:rsidR="00C8740B" w:rsidRPr="00852050" w:rsidRDefault="00C8740B" w:rsidP="00C8740B">
            <w:pPr>
              <w:ind w:firstLineChars="200" w:firstLine="420"/>
              <w:rPr>
                <w:rFonts w:ascii="宋体" w:hAnsi="宋体"/>
                <w:szCs w:val="21"/>
              </w:rPr>
            </w:pPr>
            <w:r w:rsidRPr="00852050">
              <w:rPr>
                <w:rFonts w:ascii="宋体" w:hAnsi="宋体" w:hint="eastAsia"/>
                <w:szCs w:val="21"/>
              </w:rPr>
              <w:t>2.病变区疼痛剧烈而抗拒做主动与被动活动。</w:t>
            </w:r>
          </w:p>
          <w:p w:rsidR="00C8740B" w:rsidRPr="00852050" w:rsidRDefault="00C8740B" w:rsidP="00C8740B">
            <w:pPr>
              <w:ind w:firstLineChars="200" w:firstLine="420"/>
              <w:rPr>
                <w:rFonts w:ascii="宋体" w:hAnsi="宋体"/>
                <w:szCs w:val="21"/>
              </w:rPr>
            </w:pPr>
            <w:r w:rsidRPr="00852050">
              <w:rPr>
                <w:rFonts w:ascii="宋体" w:hAnsi="宋体" w:hint="eastAsia"/>
                <w:szCs w:val="21"/>
              </w:rPr>
              <w:t>3.病变区局部皮温高，有局限性压痛，肿胀并不明显。</w:t>
            </w:r>
          </w:p>
          <w:p w:rsidR="00C8740B" w:rsidRPr="00852050" w:rsidRDefault="00C8740B" w:rsidP="00C8740B">
            <w:pPr>
              <w:ind w:firstLineChars="200" w:firstLine="420"/>
              <w:rPr>
                <w:rFonts w:ascii="宋体" w:hAnsi="宋体"/>
                <w:szCs w:val="21"/>
              </w:rPr>
            </w:pPr>
            <w:r w:rsidRPr="00852050">
              <w:rPr>
                <w:rFonts w:ascii="宋体" w:hAnsi="宋体" w:hint="eastAsia"/>
                <w:szCs w:val="21"/>
              </w:rPr>
              <w:t>4.白细胞计数和中性粒细胞数增高。白细胞计数增高，一般都在10×10</w:t>
            </w:r>
            <w:r w:rsidRPr="00852050">
              <w:rPr>
                <w:rFonts w:ascii="宋体" w:hAnsi="宋体" w:hint="eastAsia"/>
                <w:szCs w:val="21"/>
                <w:vertAlign w:val="superscript"/>
              </w:rPr>
              <w:t>9</w:t>
            </w:r>
            <w:r w:rsidRPr="00852050">
              <w:rPr>
                <w:rFonts w:ascii="宋体" w:hAnsi="宋体" w:hint="eastAsia"/>
                <w:szCs w:val="21"/>
              </w:rPr>
              <w:t>/L以上，中性粒细胞可占90%以上。血沉快，C反应蛋白水平高，血培养可获致病菌。均应做药敏试验。 用过抗生素者阳性率低。</w:t>
            </w:r>
          </w:p>
          <w:p w:rsidR="00C8740B" w:rsidRPr="00852050" w:rsidRDefault="00C8740B" w:rsidP="00C8740B">
            <w:pPr>
              <w:ind w:firstLineChars="200" w:firstLine="420"/>
              <w:rPr>
                <w:rFonts w:ascii="宋体" w:hAnsi="宋体"/>
                <w:szCs w:val="21"/>
              </w:rPr>
            </w:pPr>
            <w:r w:rsidRPr="00852050">
              <w:rPr>
                <w:rFonts w:ascii="宋体" w:hAnsi="宋体" w:hint="eastAsia"/>
                <w:szCs w:val="21"/>
              </w:rPr>
              <w:t>5.局部分层穿刺具有重要的诊断价值，涂片中发现大量脓细胞或细菌，即可明确诊断。任何性质穿剌液都应做细菌培养与药物敏感试验。</w:t>
            </w:r>
          </w:p>
          <w:p w:rsidR="00C8740B" w:rsidRPr="00852050" w:rsidRDefault="00C8740B" w:rsidP="00C8740B">
            <w:pPr>
              <w:ind w:firstLineChars="200" w:firstLine="420"/>
              <w:rPr>
                <w:rFonts w:ascii="宋体" w:hAnsi="宋体"/>
                <w:szCs w:val="21"/>
              </w:rPr>
            </w:pPr>
            <w:r w:rsidRPr="00852050">
              <w:rPr>
                <w:rFonts w:ascii="宋体" w:hAnsi="宋体" w:hint="eastAsia"/>
                <w:szCs w:val="21"/>
              </w:rPr>
              <w:t>6.影像学表现</w:t>
            </w:r>
          </w:p>
          <w:p w:rsidR="00C8740B" w:rsidRPr="00852050" w:rsidRDefault="00C8740B" w:rsidP="00C8740B">
            <w:pPr>
              <w:ind w:firstLineChars="200" w:firstLine="420"/>
              <w:rPr>
                <w:rFonts w:ascii="宋体" w:hAnsi="宋体"/>
                <w:szCs w:val="21"/>
              </w:rPr>
            </w:pPr>
            <w:r w:rsidRPr="00852050">
              <w:rPr>
                <w:rFonts w:ascii="宋体" w:hAnsi="宋体" w:hint="eastAsia"/>
                <w:szCs w:val="21"/>
              </w:rPr>
              <w:t>（1）</w:t>
            </w:r>
            <w:r w:rsidRPr="00852050">
              <w:rPr>
                <w:rFonts w:ascii="宋体" w:hAnsi="宋体"/>
                <w:szCs w:val="21"/>
              </w:rPr>
              <w:t>X</w:t>
            </w:r>
            <w:r w:rsidRPr="00852050">
              <w:rPr>
                <w:rFonts w:ascii="宋体" w:hAnsi="宋体" w:hint="eastAsia"/>
                <w:szCs w:val="21"/>
              </w:rPr>
              <w:t>线检查：急性骨髓炎起病后</w:t>
            </w:r>
            <w:r w:rsidRPr="00852050">
              <w:rPr>
                <w:rFonts w:ascii="宋体" w:hAnsi="宋体"/>
                <w:szCs w:val="21"/>
              </w:rPr>
              <w:t>14</w:t>
            </w:r>
            <w:r w:rsidRPr="00852050">
              <w:rPr>
                <w:rFonts w:ascii="宋体" w:hAnsi="宋体" w:hint="eastAsia"/>
                <w:szCs w:val="21"/>
              </w:rPr>
              <w:t>天内的</w:t>
            </w:r>
            <w:r w:rsidRPr="00852050">
              <w:rPr>
                <w:rFonts w:ascii="宋体" w:hAnsi="宋体"/>
                <w:szCs w:val="21"/>
              </w:rPr>
              <w:t>X</w:t>
            </w:r>
            <w:r w:rsidRPr="00852050">
              <w:rPr>
                <w:rFonts w:ascii="宋体" w:hAnsi="宋体" w:hint="eastAsia"/>
                <w:szCs w:val="21"/>
              </w:rPr>
              <w:t>线检查往往无异常发现，若曾经应用抗生素治疗，一般在发病后约</w:t>
            </w:r>
            <w:r w:rsidRPr="00852050">
              <w:rPr>
                <w:rFonts w:ascii="宋体" w:hAnsi="宋体"/>
                <w:szCs w:val="21"/>
              </w:rPr>
              <w:t>1</w:t>
            </w:r>
            <w:r w:rsidRPr="00852050">
              <w:rPr>
                <w:rFonts w:ascii="宋体" w:hAnsi="宋体" w:hint="eastAsia"/>
                <w:szCs w:val="21"/>
              </w:rPr>
              <w:t>个月才会有</w:t>
            </w:r>
            <w:r w:rsidRPr="00852050">
              <w:rPr>
                <w:rFonts w:ascii="宋体" w:hAnsi="宋体"/>
                <w:szCs w:val="21"/>
              </w:rPr>
              <w:t>X</w:t>
            </w:r>
            <w:r w:rsidRPr="00852050">
              <w:rPr>
                <w:rFonts w:ascii="宋体" w:hAnsi="宋体" w:hint="eastAsia"/>
                <w:szCs w:val="21"/>
              </w:rPr>
              <w:t>线检查的阳性表现。发病</w:t>
            </w:r>
            <w:r w:rsidRPr="00852050">
              <w:rPr>
                <w:rFonts w:ascii="宋体" w:hAnsi="宋体"/>
                <w:szCs w:val="21"/>
              </w:rPr>
              <w:t>7</w:t>
            </w:r>
            <w:r w:rsidRPr="00852050">
              <w:rPr>
                <w:rFonts w:ascii="宋体" w:hAnsi="宋体" w:cs="MS Mincho" w:hint="eastAsia"/>
                <w:szCs w:val="21"/>
              </w:rPr>
              <w:t>～</w:t>
            </w:r>
            <w:r w:rsidRPr="00852050">
              <w:rPr>
                <w:rFonts w:ascii="宋体" w:hAnsi="宋体"/>
                <w:szCs w:val="21"/>
              </w:rPr>
              <w:t>14</w:t>
            </w:r>
            <w:r w:rsidRPr="00852050">
              <w:rPr>
                <w:rFonts w:ascii="宋体" w:hAnsi="宋体" w:hint="eastAsia"/>
                <w:szCs w:val="21"/>
              </w:rPr>
              <w:t>天后，</w:t>
            </w:r>
            <w:r w:rsidRPr="00852050">
              <w:rPr>
                <w:rFonts w:ascii="宋体" w:hAnsi="宋体"/>
                <w:szCs w:val="21"/>
              </w:rPr>
              <w:t>X</w:t>
            </w:r>
            <w:r w:rsidRPr="00852050">
              <w:rPr>
                <w:rFonts w:ascii="宋体" w:hAnsi="宋体" w:hint="eastAsia"/>
                <w:szCs w:val="21"/>
              </w:rPr>
              <w:t>线平片可以显示骨纹理不清、干骺端模糊、骨松质虫蚀样散在骨破坏和骨膜出现葱皮状、花边状及放射状密影。</w:t>
            </w:r>
          </w:p>
          <w:p w:rsidR="00C8740B" w:rsidRPr="00852050" w:rsidRDefault="00C8740B" w:rsidP="00C8740B">
            <w:pPr>
              <w:ind w:firstLineChars="200" w:firstLine="420"/>
              <w:rPr>
                <w:rFonts w:ascii="宋体" w:hAnsi="宋体"/>
                <w:szCs w:val="21"/>
              </w:rPr>
            </w:pPr>
            <w:r w:rsidRPr="00852050">
              <w:rPr>
                <w:rFonts w:ascii="宋体" w:hAnsi="宋体" w:hint="eastAsia"/>
                <w:szCs w:val="21"/>
              </w:rPr>
              <w:lastRenderedPageBreak/>
              <w:t>（2）CT检查：可提前发现骨膜下脓肿，对细小的骨脓肿仍难以显示。</w:t>
            </w:r>
          </w:p>
          <w:p w:rsidR="00C8740B" w:rsidRPr="00852050" w:rsidRDefault="00C8740B" w:rsidP="00C8740B">
            <w:pPr>
              <w:ind w:firstLineChars="200" w:firstLine="420"/>
              <w:rPr>
                <w:rFonts w:ascii="宋体" w:hAnsi="宋体"/>
                <w:szCs w:val="21"/>
              </w:rPr>
            </w:pPr>
            <w:r w:rsidRPr="00852050">
              <w:rPr>
                <w:rFonts w:ascii="宋体" w:hAnsi="宋体" w:hint="eastAsia"/>
                <w:szCs w:val="21"/>
              </w:rPr>
              <w:t>（3）核素骨显像：一般发病后48小时即可有阳性结果。核素骨显像只能显示出病变的部位，但不能作出定性诊断，因此该项检查只具有早期间接帮助诊断的价值。</w:t>
            </w:r>
          </w:p>
          <w:p w:rsidR="00C8740B" w:rsidRPr="00852050" w:rsidRDefault="00C8740B" w:rsidP="00C8740B">
            <w:pPr>
              <w:ind w:firstLineChars="200" w:firstLine="420"/>
              <w:rPr>
                <w:rFonts w:ascii="宋体" w:hAnsi="宋体"/>
                <w:szCs w:val="21"/>
              </w:rPr>
            </w:pPr>
            <w:r w:rsidRPr="00852050">
              <w:rPr>
                <w:rFonts w:ascii="宋体" w:hAnsi="宋体" w:hint="eastAsia"/>
                <w:szCs w:val="21"/>
              </w:rPr>
              <w:t>（4）MRI检查：可以早期发现局限于骨内的炎性病灶，并能观察到病灶的范围，病灶内炎性水肿的程度和有无脓肿形成，具有早期诊断价值。</w:t>
            </w:r>
          </w:p>
          <w:p w:rsidR="009E37F8" w:rsidRPr="00C8740B" w:rsidRDefault="009E37F8" w:rsidP="00271204">
            <w:pPr>
              <w:rPr>
                <w:rFonts w:ascii="宋体" w:hAnsi="宋体" w:hint="eastAsia"/>
                <w:szCs w:val="21"/>
              </w:rPr>
            </w:pPr>
          </w:p>
        </w:tc>
        <w:tc>
          <w:tcPr>
            <w:tcW w:w="4161" w:type="dxa"/>
          </w:tcPr>
          <w:p w:rsidR="00A705F9" w:rsidRPr="00A705F9" w:rsidRDefault="00C8740B" w:rsidP="00A705F9">
            <w:pPr>
              <w:rPr>
                <w:rFonts w:ascii="宋体" w:hAnsi="宋体" w:hint="eastAsia"/>
                <w:szCs w:val="21"/>
              </w:rPr>
            </w:pPr>
            <w:r w:rsidRPr="00C8740B">
              <w:rPr>
                <w:rFonts w:ascii="宋体" w:hAnsi="宋体" w:hint="eastAsia"/>
                <w:b/>
                <w:szCs w:val="21"/>
              </w:rPr>
              <w:lastRenderedPageBreak/>
              <w:t>（二）</w:t>
            </w:r>
            <w:r w:rsidRPr="00852050">
              <w:rPr>
                <w:rFonts w:ascii="宋体" w:hAnsi="宋体" w:hint="eastAsia"/>
                <w:b/>
                <w:szCs w:val="21"/>
              </w:rPr>
              <w:t>早期诊断</w:t>
            </w:r>
            <w:r w:rsidR="00A705F9">
              <w:rPr>
                <w:rFonts w:ascii="宋体" w:hAnsi="宋体" w:hint="eastAsia"/>
                <w:b/>
                <w:szCs w:val="21"/>
              </w:rPr>
              <w:t xml:space="preserve">  </w:t>
            </w:r>
            <w:r w:rsidR="00A705F9" w:rsidRPr="00A705F9">
              <w:rPr>
                <w:rFonts w:ascii="宋体" w:hAnsi="宋体" w:hint="eastAsia"/>
                <w:szCs w:val="21"/>
              </w:rPr>
              <w:t>急性骨髓炎的诊断为综合性诊断，有下列表现均应想到有急性骨髓炎</w:t>
            </w:r>
          </w:p>
          <w:p w:rsidR="009E37F8" w:rsidRPr="00C8740B" w:rsidRDefault="00A705F9" w:rsidP="00B9083D">
            <w:pPr>
              <w:rPr>
                <w:rFonts w:ascii="宋体" w:hAnsi="宋体" w:hint="eastAsia"/>
                <w:b/>
                <w:szCs w:val="21"/>
              </w:rPr>
            </w:pPr>
            <w:r w:rsidRPr="00A705F9">
              <w:rPr>
                <w:rFonts w:ascii="宋体" w:hAnsi="宋体" w:hint="eastAsia"/>
                <w:szCs w:val="21"/>
              </w:rPr>
              <w:t>的可能：①全身中毒症状，高热寒战，局部持续性剧痛，长骨干骺端疼痛剧烈而不愿活动肢体，局部深压痛；</w:t>
            </w:r>
            <w:r w:rsidR="00B9083D" w:rsidRPr="00B9083D">
              <w:rPr>
                <w:rFonts w:ascii="宋体" w:hAnsi="宋体" w:hint="eastAsia"/>
                <w:szCs w:val="21"/>
              </w:rPr>
              <w:t>②</w:t>
            </w:r>
            <w:r w:rsidRPr="00A705F9">
              <w:rPr>
                <w:rFonts w:ascii="宋体" w:hAnsi="宋体" w:hint="eastAsia"/>
                <w:szCs w:val="21"/>
              </w:rPr>
              <w:t>白细胞总数增高，中性粒细胞增高，血培养阳性；③分层穿刺见脓液和炎性分泌物；④X线片征象，两周左右方有变化；⑤MRI检查具有早期诊断价值。</w:t>
            </w:r>
          </w:p>
        </w:tc>
      </w:tr>
      <w:tr w:rsidR="00B9083D" w:rsidRPr="00DA7F02" w:rsidTr="00271204">
        <w:tc>
          <w:tcPr>
            <w:tcW w:w="675" w:type="dxa"/>
          </w:tcPr>
          <w:p w:rsidR="00B9083D" w:rsidRPr="00DA7F02" w:rsidRDefault="00DA7F02" w:rsidP="00271204">
            <w:pPr>
              <w:rPr>
                <w:rFonts w:hint="eastAsia"/>
              </w:rPr>
            </w:pPr>
            <w:r w:rsidRPr="00DA7F02">
              <w:rPr>
                <w:rFonts w:hint="eastAsia"/>
              </w:rPr>
              <w:lastRenderedPageBreak/>
              <w:t>967</w:t>
            </w:r>
          </w:p>
        </w:tc>
        <w:tc>
          <w:tcPr>
            <w:tcW w:w="3686" w:type="dxa"/>
          </w:tcPr>
          <w:p w:rsidR="00B9083D" w:rsidRPr="00DA7F02" w:rsidRDefault="00DA7F02" w:rsidP="00DA7F02">
            <w:pPr>
              <w:rPr>
                <w:rFonts w:ascii="宋体" w:hAnsi="宋体" w:hint="eastAsia"/>
                <w:szCs w:val="21"/>
              </w:rPr>
            </w:pPr>
            <w:r w:rsidRPr="00DA7F02">
              <w:rPr>
                <w:rFonts w:ascii="宋体" w:hAnsi="宋体" w:hint="eastAsia"/>
                <w:szCs w:val="21"/>
              </w:rPr>
              <w:t>急性血源性骨髓炎（四）治疗</w:t>
            </w:r>
          </w:p>
        </w:tc>
        <w:tc>
          <w:tcPr>
            <w:tcW w:w="4161" w:type="dxa"/>
          </w:tcPr>
          <w:p w:rsidR="00B9083D" w:rsidRPr="00DA7F02" w:rsidRDefault="00DA7F02" w:rsidP="00A705F9">
            <w:pPr>
              <w:rPr>
                <w:rFonts w:ascii="宋体" w:hAnsi="宋体" w:hint="eastAsia"/>
                <w:szCs w:val="21"/>
              </w:rPr>
            </w:pPr>
            <w:r>
              <w:rPr>
                <w:rFonts w:ascii="宋体" w:hAnsi="宋体" w:hint="eastAsia"/>
                <w:szCs w:val="21"/>
              </w:rPr>
              <w:t>变动较大</w:t>
            </w:r>
          </w:p>
        </w:tc>
      </w:tr>
      <w:tr w:rsidR="00B9083D" w:rsidRPr="00DA7F02" w:rsidTr="00271204">
        <w:tc>
          <w:tcPr>
            <w:tcW w:w="675" w:type="dxa"/>
          </w:tcPr>
          <w:p w:rsidR="00B9083D" w:rsidRPr="00DA7F02" w:rsidRDefault="00CC3EF6" w:rsidP="00271204">
            <w:pPr>
              <w:rPr>
                <w:rFonts w:hint="eastAsia"/>
              </w:rPr>
            </w:pPr>
            <w:r>
              <w:rPr>
                <w:rFonts w:hint="eastAsia"/>
              </w:rPr>
              <w:t>967</w:t>
            </w:r>
          </w:p>
        </w:tc>
        <w:tc>
          <w:tcPr>
            <w:tcW w:w="3686" w:type="dxa"/>
          </w:tcPr>
          <w:p w:rsidR="00B9083D" w:rsidRPr="00DA7F02" w:rsidRDefault="00CC3EF6" w:rsidP="00CC3EF6">
            <w:pPr>
              <w:rPr>
                <w:rFonts w:ascii="宋体" w:hAnsi="宋体" w:hint="eastAsia"/>
                <w:szCs w:val="21"/>
              </w:rPr>
            </w:pPr>
            <w:r w:rsidRPr="00852050">
              <w:rPr>
                <w:rFonts w:ascii="宋体" w:hAnsi="宋体" w:hint="eastAsia"/>
                <w:szCs w:val="21"/>
              </w:rPr>
              <w:t>（2）时机：手术治疗宜早，最好在抗生素治疗后</w:t>
            </w:r>
            <w:r w:rsidRPr="00852050">
              <w:rPr>
                <w:rFonts w:ascii="宋体" w:hAnsi="宋体"/>
                <w:szCs w:val="21"/>
              </w:rPr>
              <w:t>48</w:t>
            </w:r>
            <w:r w:rsidRPr="00852050">
              <w:rPr>
                <w:rFonts w:ascii="宋体" w:hAnsi="宋体" w:cs="MS Mincho" w:hint="eastAsia"/>
                <w:szCs w:val="21"/>
              </w:rPr>
              <w:t>～</w:t>
            </w:r>
            <w:r w:rsidRPr="00852050">
              <w:rPr>
                <w:rFonts w:ascii="宋体" w:hAnsi="宋体"/>
                <w:szCs w:val="21"/>
              </w:rPr>
              <w:t>72</w:t>
            </w:r>
            <w:r w:rsidRPr="00852050">
              <w:rPr>
                <w:rFonts w:ascii="宋体" w:hAnsi="宋体" w:hint="eastAsia"/>
                <w:szCs w:val="21"/>
              </w:rPr>
              <w:t>小时仍不能控制症状时进行手术。</w:t>
            </w:r>
          </w:p>
        </w:tc>
        <w:tc>
          <w:tcPr>
            <w:tcW w:w="4161" w:type="dxa"/>
          </w:tcPr>
          <w:p w:rsidR="00B9083D" w:rsidRPr="00DA7F02" w:rsidRDefault="00CC3EF6" w:rsidP="00A705F9">
            <w:pPr>
              <w:rPr>
                <w:rFonts w:ascii="宋体" w:hAnsi="宋体" w:hint="eastAsia"/>
                <w:szCs w:val="21"/>
              </w:rPr>
            </w:pPr>
            <w:r w:rsidRPr="00852050">
              <w:rPr>
                <w:rFonts w:ascii="宋体" w:hAnsi="宋体" w:hint="eastAsia"/>
                <w:szCs w:val="21"/>
              </w:rPr>
              <w:t>（2）时机：手术治疗宜早，最好在抗生素治疗后</w:t>
            </w:r>
            <w:r w:rsidRPr="00852050">
              <w:rPr>
                <w:rFonts w:ascii="宋体" w:hAnsi="宋体"/>
                <w:szCs w:val="21"/>
              </w:rPr>
              <w:t>48</w:t>
            </w:r>
            <w:r w:rsidRPr="00852050">
              <w:rPr>
                <w:rFonts w:ascii="宋体" w:hAnsi="宋体" w:cs="MS Mincho" w:hint="eastAsia"/>
                <w:szCs w:val="21"/>
              </w:rPr>
              <w:t>～</w:t>
            </w:r>
            <w:r w:rsidRPr="00852050">
              <w:rPr>
                <w:rFonts w:ascii="宋体" w:hAnsi="宋体"/>
                <w:szCs w:val="21"/>
              </w:rPr>
              <w:t>72</w:t>
            </w:r>
            <w:r w:rsidRPr="00852050">
              <w:rPr>
                <w:rFonts w:ascii="宋体" w:hAnsi="宋体" w:hint="eastAsia"/>
                <w:szCs w:val="21"/>
              </w:rPr>
              <w:t>小时仍不能控制症状时进行手术。</w:t>
            </w:r>
            <w:r>
              <w:rPr>
                <w:rFonts w:ascii="宋体" w:hAnsi="宋体" w:hint="eastAsia"/>
                <w:szCs w:val="21"/>
              </w:rPr>
              <w:t>也有主张提前为36小时的。</w:t>
            </w:r>
          </w:p>
        </w:tc>
      </w:tr>
      <w:tr w:rsidR="00B9083D" w:rsidRPr="00DA7F02" w:rsidTr="00271204">
        <w:tc>
          <w:tcPr>
            <w:tcW w:w="675" w:type="dxa"/>
          </w:tcPr>
          <w:p w:rsidR="00B9083D" w:rsidRPr="00CC3EF6" w:rsidRDefault="00A14BE6" w:rsidP="00271204">
            <w:pPr>
              <w:rPr>
                <w:rFonts w:hint="eastAsia"/>
              </w:rPr>
            </w:pPr>
            <w:r>
              <w:rPr>
                <w:rFonts w:hint="eastAsia"/>
              </w:rPr>
              <w:t>968</w:t>
            </w:r>
          </w:p>
        </w:tc>
        <w:tc>
          <w:tcPr>
            <w:tcW w:w="3686" w:type="dxa"/>
          </w:tcPr>
          <w:p w:rsidR="00B9083D" w:rsidRPr="00DA7F02" w:rsidRDefault="00A14BE6" w:rsidP="00A14BE6">
            <w:pPr>
              <w:rPr>
                <w:rFonts w:ascii="宋体" w:hAnsi="宋体" w:hint="eastAsia"/>
                <w:szCs w:val="21"/>
              </w:rPr>
            </w:pPr>
            <w:r w:rsidRPr="00852050">
              <w:rPr>
                <w:rFonts w:ascii="宋体" w:hAnsi="宋体" w:hint="eastAsia"/>
                <w:szCs w:val="21"/>
              </w:rPr>
              <w:t>3.全身辅助治疗  包括充分休息良好护理，给予易消化，高蛋白和维生素饮食，物理或药物降温，补液、补充热量，同时间断补给少量新鲜血液以增加患者抵抗力。</w:t>
            </w:r>
          </w:p>
        </w:tc>
        <w:tc>
          <w:tcPr>
            <w:tcW w:w="4161" w:type="dxa"/>
          </w:tcPr>
          <w:p w:rsidR="00B9083D" w:rsidRPr="00DA7F02" w:rsidRDefault="00A14BE6" w:rsidP="00A14BE6">
            <w:pPr>
              <w:rPr>
                <w:rFonts w:ascii="宋体" w:hAnsi="宋体" w:hint="eastAsia"/>
                <w:szCs w:val="21"/>
              </w:rPr>
            </w:pPr>
            <w:r w:rsidRPr="00852050">
              <w:rPr>
                <w:rFonts w:ascii="宋体" w:hAnsi="宋体" w:hint="eastAsia"/>
                <w:szCs w:val="21"/>
              </w:rPr>
              <w:t xml:space="preserve">3.全身辅助治疗  </w:t>
            </w:r>
            <w:r>
              <w:rPr>
                <w:rFonts w:ascii="宋体" w:hAnsi="宋体" w:hint="eastAsia"/>
                <w:szCs w:val="21"/>
              </w:rPr>
              <w:t>高热时给予物理或药物降温，补液、补充热量，同时间断补给少量新鲜血液以增加患者抵抗力。</w:t>
            </w:r>
          </w:p>
        </w:tc>
      </w:tr>
      <w:tr w:rsidR="00B9083D" w:rsidRPr="00DA7F02" w:rsidTr="00271204">
        <w:tc>
          <w:tcPr>
            <w:tcW w:w="675" w:type="dxa"/>
          </w:tcPr>
          <w:p w:rsidR="00B9083D" w:rsidRPr="00F2419B" w:rsidRDefault="00F2419B" w:rsidP="00271204">
            <w:pPr>
              <w:rPr>
                <w:rFonts w:hint="eastAsia"/>
              </w:rPr>
            </w:pPr>
            <w:r>
              <w:rPr>
                <w:rFonts w:hint="eastAsia"/>
              </w:rPr>
              <w:t>969</w:t>
            </w:r>
          </w:p>
        </w:tc>
        <w:tc>
          <w:tcPr>
            <w:tcW w:w="3686" w:type="dxa"/>
          </w:tcPr>
          <w:p w:rsidR="00B9083D" w:rsidRPr="00DA7F02" w:rsidRDefault="00F2419B" w:rsidP="00F2419B">
            <w:pPr>
              <w:jc w:val="left"/>
              <w:rPr>
                <w:rFonts w:ascii="宋体" w:hAnsi="宋体" w:hint="eastAsia"/>
                <w:szCs w:val="21"/>
              </w:rPr>
            </w:pPr>
            <w:r w:rsidRPr="00852050">
              <w:rPr>
                <w:rFonts w:ascii="宋体" w:hAnsi="宋体" w:hint="eastAsia"/>
                <w:szCs w:val="21"/>
              </w:rPr>
              <w:t>5.关节镜下关节清理  切除滑膜、炎性组织，并反复冲洗。</w:t>
            </w:r>
          </w:p>
        </w:tc>
        <w:tc>
          <w:tcPr>
            <w:tcW w:w="4161" w:type="dxa"/>
          </w:tcPr>
          <w:p w:rsidR="00B9083D" w:rsidRPr="00DA7F02" w:rsidRDefault="00F2419B" w:rsidP="00A705F9">
            <w:pPr>
              <w:rPr>
                <w:rFonts w:ascii="宋体" w:hAnsi="宋体" w:hint="eastAsia"/>
                <w:szCs w:val="21"/>
              </w:rPr>
            </w:pPr>
            <w:r>
              <w:rPr>
                <w:rFonts w:ascii="宋体" w:hAnsi="宋体" w:hint="eastAsia"/>
                <w:szCs w:val="21"/>
              </w:rPr>
              <w:t xml:space="preserve">3.经关节镜治疗  </w:t>
            </w:r>
            <w:r w:rsidR="00F810FE" w:rsidRPr="00F810FE">
              <w:rPr>
                <w:rFonts w:ascii="宋体" w:hAnsi="宋体" w:hint="eastAsia"/>
                <w:szCs w:val="21"/>
              </w:rPr>
              <w:t>在关节镜直视下反复冲洗关节腔，清除脓性渗液、脓苔与组织碎屑，彻底切除病变滑膜，完成后在关节腔内留置敏感的抗生素，必要时置管持续灌洗。比传统开放手术具有创伤小、术后关节粘连少、可多次手术的优势。</w:t>
            </w:r>
          </w:p>
        </w:tc>
      </w:tr>
      <w:tr w:rsidR="00B9083D" w:rsidRPr="00DA7F02" w:rsidTr="00271204">
        <w:tc>
          <w:tcPr>
            <w:tcW w:w="675" w:type="dxa"/>
          </w:tcPr>
          <w:p w:rsidR="00B9083D" w:rsidRPr="00DA7F02" w:rsidRDefault="00F810FE" w:rsidP="00271204">
            <w:pPr>
              <w:rPr>
                <w:rFonts w:hint="eastAsia"/>
              </w:rPr>
            </w:pPr>
            <w:r>
              <w:rPr>
                <w:rFonts w:hint="eastAsia"/>
              </w:rPr>
              <w:t>969</w:t>
            </w:r>
          </w:p>
        </w:tc>
        <w:tc>
          <w:tcPr>
            <w:tcW w:w="3686" w:type="dxa"/>
          </w:tcPr>
          <w:p w:rsidR="00B9083D" w:rsidRPr="00DA7F02" w:rsidRDefault="00F810FE" w:rsidP="00F2419B">
            <w:pPr>
              <w:jc w:val="left"/>
              <w:rPr>
                <w:rFonts w:ascii="宋体" w:hAnsi="宋体" w:hint="eastAsia"/>
                <w:szCs w:val="21"/>
              </w:rPr>
            </w:pPr>
            <w:r w:rsidRPr="00852050">
              <w:rPr>
                <w:rFonts w:ascii="宋体" w:hAnsi="宋体" w:hint="eastAsia"/>
                <w:szCs w:val="21"/>
              </w:rPr>
              <w:t>7.择期手术矫形  晚期病例如关节强直于非功能位或陈旧性病理性脱位者，可行手术矫形或人工关节置换术，但感染率高，须慎重。</w:t>
            </w:r>
          </w:p>
        </w:tc>
        <w:tc>
          <w:tcPr>
            <w:tcW w:w="4161" w:type="dxa"/>
          </w:tcPr>
          <w:p w:rsidR="00B9083D" w:rsidRPr="00DA7F02" w:rsidRDefault="00F810FE" w:rsidP="00A705F9">
            <w:pPr>
              <w:rPr>
                <w:rFonts w:ascii="宋体" w:hAnsi="宋体" w:hint="eastAsia"/>
                <w:szCs w:val="21"/>
              </w:rPr>
            </w:pPr>
            <w:r w:rsidRPr="00852050">
              <w:rPr>
                <w:rFonts w:ascii="宋体" w:hAnsi="宋体" w:hint="eastAsia"/>
                <w:szCs w:val="21"/>
              </w:rPr>
              <w:t>7.择期手术矫形  晚期病例如关节强直于非功能位或陈旧性病理性脱位者，可行手术矫形或人工关节置换术，但感染率高，须慎重。</w:t>
            </w:r>
            <w:r w:rsidRPr="00F810FE">
              <w:rPr>
                <w:rFonts w:ascii="宋体" w:hAnsi="宋体" w:hint="eastAsia"/>
                <w:szCs w:val="21"/>
              </w:rPr>
              <w:t>为防止感染，术前、术中和术后都须使用抗生素。</w:t>
            </w:r>
          </w:p>
        </w:tc>
      </w:tr>
      <w:tr w:rsidR="00B9083D" w:rsidRPr="00DA7F02" w:rsidTr="00271204">
        <w:tc>
          <w:tcPr>
            <w:tcW w:w="675" w:type="dxa"/>
          </w:tcPr>
          <w:p w:rsidR="00B9083D" w:rsidRPr="00DA7F02" w:rsidRDefault="00A9163A" w:rsidP="00271204">
            <w:pPr>
              <w:rPr>
                <w:rFonts w:hint="eastAsia"/>
              </w:rPr>
            </w:pPr>
            <w:r>
              <w:rPr>
                <w:rFonts w:hint="eastAsia"/>
              </w:rPr>
              <w:t>969</w:t>
            </w:r>
          </w:p>
        </w:tc>
        <w:tc>
          <w:tcPr>
            <w:tcW w:w="3686" w:type="dxa"/>
          </w:tcPr>
          <w:p w:rsidR="00B9083D" w:rsidRPr="00DA7F02" w:rsidRDefault="00A9163A" w:rsidP="00F2419B">
            <w:pPr>
              <w:jc w:val="left"/>
              <w:rPr>
                <w:rFonts w:ascii="宋体" w:hAnsi="宋体" w:hint="eastAsia"/>
                <w:szCs w:val="21"/>
              </w:rPr>
            </w:pPr>
            <w:r w:rsidRPr="00852050">
              <w:rPr>
                <w:rFonts w:ascii="宋体" w:hAnsi="宋体" w:hint="eastAsia"/>
                <w:b/>
                <w:szCs w:val="21"/>
              </w:rPr>
              <w:t>（一）病因</w:t>
            </w:r>
            <w:r w:rsidRPr="00852050">
              <w:rPr>
                <w:rFonts w:ascii="宋体" w:hAnsi="宋体" w:hint="eastAsia"/>
                <w:szCs w:val="21"/>
              </w:rPr>
              <w:t xml:space="preserve">  骨与关节结核好发于儿童与青少年。30岁以下的病人占80%。是一种继发性结核病，原发病灶为肺结核或消化道结核。骨与关节结核的好发部位是脊柱，约占50%，其次是膝关节、髋关节与肘关节。好发部位都是一些负重大，活动多，易于发生 创伤的部位。</w:t>
            </w:r>
          </w:p>
        </w:tc>
        <w:tc>
          <w:tcPr>
            <w:tcW w:w="4161" w:type="dxa"/>
          </w:tcPr>
          <w:p w:rsidR="00B9083D" w:rsidRPr="00DA7F02" w:rsidRDefault="00A9163A" w:rsidP="00A705F9">
            <w:pPr>
              <w:rPr>
                <w:rFonts w:ascii="宋体" w:hAnsi="宋体" w:hint="eastAsia"/>
                <w:szCs w:val="21"/>
              </w:rPr>
            </w:pPr>
            <w:r w:rsidRPr="00852050">
              <w:rPr>
                <w:rFonts w:ascii="宋体" w:hAnsi="宋体" w:hint="eastAsia"/>
                <w:b/>
                <w:szCs w:val="21"/>
              </w:rPr>
              <w:t>（一）病因</w:t>
            </w:r>
            <w:r w:rsidR="008A543E">
              <w:rPr>
                <w:rFonts w:ascii="宋体" w:hAnsi="宋体" w:hint="eastAsia"/>
                <w:b/>
                <w:szCs w:val="21"/>
              </w:rPr>
              <w:t xml:space="preserve">  </w:t>
            </w:r>
            <w:r w:rsidR="008A543E" w:rsidRPr="008A543E">
              <w:rPr>
                <w:rFonts w:ascii="宋体" w:hAnsi="宋体" w:hint="eastAsia"/>
                <w:szCs w:val="21"/>
              </w:rPr>
              <w:t>骨与关节结核是一种最常见的肺外继发性结核病，原发病灶为肺结核或消化道结核。骨与关节结核的好发部位是脊柱，约占50%，其次是膝关节、髋关节与肘关节。好发部位都是一些负重大、活动多、易于发生创伤的部位。发病的高危人群包括：曾感染结核者、高发区移民、糖尿病或慢性肾功不全者、营养不良者、长期使用免疫抑制剂者。艾滋病（AIDS）病人也易同时感染骨关节结核。</w:t>
            </w:r>
          </w:p>
        </w:tc>
      </w:tr>
      <w:tr w:rsidR="008A543E" w:rsidRPr="00DA7F02" w:rsidTr="00271204">
        <w:tc>
          <w:tcPr>
            <w:tcW w:w="675" w:type="dxa"/>
          </w:tcPr>
          <w:p w:rsidR="008A543E" w:rsidRDefault="008A543E" w:rsidP="00271204">
            <w:pPr>
              <w:rPr>
                <w:rFonts w:hint="eastAsia"/>
              </w:rPr>
            </w:pPr>
            <w:r>
              <w:rPr>
                <w:rFonts w:hint="eastAsia"/>
              </w:rPr>
              <w:t>969</w:t>
            </w:r>
          </w:p>
        </w:tc>
        <w:tc>
          <w:tcPr>
            <w:tcW w:w="3686" w:type="dxa"/>
          </w:tcPr>
          <w:p w:rsidR="008A543E" w:rsidRPr="008A543E" w:rsidRDefault="008A543E" w:rsidP="00F2419B">
            <w:pPr>
              <w:jc w:val="left"/>
              <w:rPr>
                <w:rFonts w:ascii="宋体" w:hAnsi="宋体" w:hint="eastAsia"/>
                <w:szCs w:val="21"/>
              </w:rPr>
            </w:pPr>
            <w:r w:rsidRPr="008A543E">
              <w:rPr>
                <w:rFonts w:ascii="宋体" w:hAnsi="宋体" w:hint="eastAsia"/>
                <w:b/>
                <w:szCs w:val="21"/>
              </w:rPr>
              <w:t>（二）临床表现</w:t>
            </w:r>
            <w:r w:rsidRPr="008A543E">
              <w:rPr>
                <w:rFonts w:ascii="宋体" w:hAnsi="宋体" w:hint="eastAsia"/>
                <w:szCs w:val="21"/>
              </w:rPr>
              <w:t xml:space="preserve"> 添加</w:t>
            </w:r>
          </w:p>
        </w:tc>
        <w:tc>
          <w:tcPr>
            <w:tcW w:w="4161" w:type="dxa"/>
          </w:tcPr>
          <w:p w:rsidR="008A543E" w:rsidRPr="008A543E" w:rsidRDefault="008A543E" w:rsidP="008A543E">
            <w:pPr>
              <w:rPr>
                <w:rFonts w:ascii="宋体" w:hAnsi="宋体" w:hint="eastAsia"/>
                <w:szCs w:val="21"/>
              </w:rPr>
            </w:pPr>
            <w:r>
              <w:rPr>
                <w:rFonts w:ascii="宋体" w:hAnsi="宋体" w:hint="eastAsia"/>
                <w:szCs w:val="21"/>
              </w:rPr>
              <w:t>1.自身肺结核病史或家庭结核病史。</w:t>
            </w:r>
          </w:p>
        </w:tc>
      </w:tr>
      <w:tr w:rsidR="008A543E" w:rsidRPr="00DA7F02" w:rsidTr="00271204">
        <w:tc>
          <w:tcPr>
            <w:tcW w:w="675" w:type="dxa"/>
          </w:tcPr>
          <w:p w:rsidR="008A543E" w:rsidRPr="00FC78C8" w:rsidRDefault="00FC78C8" w:rsidP="00271204">
            <w:pPr>
              <w:rPr>
                <w:rFonts w:hint="eastAsia"/>
              </w:rPr>
            </w:pPr>
            <w:r w:rsidRPr="00FC78C8">
              <w:rPr>
                <w:rFonts w:hint="eastAsia"/>
              </w:rPr>
              <w:t>970</w:t>
            </w:r>
          </w:p>
        </w:tc>
        <w:tc>
          <w:tcPr>
            <w:tcW w:w="3686" w:type="dxa"/>
          </w:tcPr>
          <w:p w:rsidR="008A543E" w:rsidRPr="00FC78C8" w:rsidRDefault="00FC78C8" w:rsidP="00F2419B">
            <w:pPr>
              <w:jc w:val="left"/>
              <w:rPr>
                <w:rFonts w:ascii="宋体" w:hAnsi="宋体" w:hint="eastAsia"/>
                <w:szCs w:val="21"/>
              </w:rPr>
            </w:pPr>
            <w:r w:rsidRPr="00FC78C8">
              <w:rPr>
                <w:rFonts w:ascii="宋体" w:hAnsi="宋体" w:hint="eastAsia"/>
                <w:szCs w:val="21"/>
              </w:rPr>
              <w:t>1.实验室检查</w:t>
            </w:r>
          </w:p>
        </w:tc>
        <w:tc>
          <w:tcPr>
            <w:tcW w:w="4161" w:type="dxa"/>
          </w:tcPr>
          <w:p w:rsidR="008A543E" w:rsidRPr="00FC78C8" w:rsidRDefault="00FC78C8" w:rsidP="00A705F9">
            <w:pPr>
              <w:rPr>
                <w:rFonts w:ascii="宋体" w:hAnsi="宋体" w:hint="eastAsia"/>
                <w:szCs w:val="21"/>
              </w:rPr>
            </w:pPr>
            <w:r>
              <w:rPr>
                <w:rFonts w:ascii="宋体" w:hAnsi="宋体" w:hint="eastAsia"/>
                <w:szCs w:val="21"/>
              </w:rPr>
              <w:t>变动较大</w:t>
            </w:r>
          </w:p>
        </w:tc>
      </w:tr>
      <w:tr w:rsidR="008A543E" w:rsidRPr="00DA7F02" w:rsidTr="00271204">
        <w:tc>
          <w:tcPr>
            <w:tcW w:w="675" w:type="dxa"/>
          </w:tcPr>
          <w:p w:rsidR="008A543E" w:rsidRPr="00FC78C8" w:rsidRDefault="00FC78C8" w:rsidP="00271204">
            <w:pPr>
              <w:rPr>
                <w:rFonts w:hint="eastAsia"/>
              </w:rPr>
            </w:pPr>
            <w:r>
              <w:rPr>
                <w:rFonts w:hint="eastAsia"/>
              </w:rPr>
              <w:lastRenderedPageBreak/>
              <w:t>971</w:t>
            </w:r>
          </w:p>
        </w:tc>
        <w:tc>
          <w:tcPr>
            <w:tcW w:w="3686" w:type="dxa"/>
          </w:tcPr>
          <w:p w:rsidR="008A543E" w:rsidRPr="00FC78C8" w:rsidRDefault="00FC78C8" w:rsidP="00745AD2">
            <w:pPr>
              <w:jc w:val="left"/>
              <w:rPr>
                <w:rFonts w:ascii="宋体" w:hAnsi="宋体" w:hint="eastAsia"/>
                <w:szCs w:val="21"/>
              </w:rPr>
            </w:pPr>
            <w:r w:rsidRPr="00852050">
              <w:rPr>
                <w:rFonts w:ascii="宋体" w:hAnsi="宋体" w:hint="eastAsia"/>
                <w:szCs w:val="21"/>
              </w:rPr>
              <w:t>（3）其他手术治疗：①关节融术：用于关节不稳定者；②截骨术：用以矫正畸形；③人工关节置换术：可以改善关节功能，但要严格把握适应</w:t>
            </w:r>
            <w:r w:rsidR="00745AD2">
              <w:rPr>
                <w:rFonts w:ascii="宋体" w:hAnsi="宋体" w:hint="eastAsia"/>
                <w:szCs w:val="21"/>
              </w:rPr>
              <w:t>证</w:t>
            </w:r>
            <w:r w:rsidRPr="00852050">
              <w:rPr>
                <w:rFonts w:ascii="宋体" w:hAnsi="宋体" w:hint="eastAsia"/>
                <w:szCs w:val="21"/>
              </w:rPr>
              <w:t>；④椎管减压术；⑤植骨融合内固定术等。</w:t>
            </w:r>
          </w:p>
        </w:tc>
        <w:tc>
          <w:tcPr>
            <w:tcW w:w="4161" w:type="dxa"/>
          </w:tcPr>
          <w:p w:rsidR="008A543E" w:rsidRPr="00FC78C8" w:rsidRDefault="00FC78C8" w:rsidP="00745AD2">
            <w:pPr>
              <w:rPr>
                <w:rFonts w:ascii="宋体" w:hAnsi="宋体" w:hint="eastAsia"/>
                <w:szCs w:val="21"/>
              </w:rPr>
            </w:pPr>
            <w:r w:rsidRPr="00852050">
              <w:rPr>
                <w:rFonts w:ascii="宋体" w:hAnsi="宋体" w:hint="eastAsia"/>
                <w:szCs w:val="21"/>
              </w:rPr>
              <w:t>（3）其他手术治疗：①关节融术：用于关节不稳定者；②截骨术：用以矫正畸形；③</w:t>
            </w:r>
            <w:r w:rsidR="00745AD2">
              <w:rPr>
                <w:rFonts w:ascii="宋体" w:hAnsi="宋体" w:hint="eastAsia"/>
                <w:szCs w:val="21"/>
              </w:rPr>
              <w:t>关节成形术或</w:t>
            </w:r>
            <w:r w:rsidRPr="00852050">
              <w:rPr>
                <w:rFonts w:ascii="宋体" w:hAnsi="宋体" w:hint="eastAsia"/>
                <w:szCs w:val="21"/>
              </w:rPr>
              <w:t>人工关节置换术：可以改善关节功能，但要严格把握适应</w:t>
            </w:r>
            <w:r w:rsidR="00745AD2">
              <w:rPr>
                <w:rFonts w:ascii="宋体" w:hAnsi="宋体" w:hint="eastAsia"/>
                <w:szCs w:val="21"/>
              </w:rPr>
              <w:t>证</w:t>
            </w:r>
            <w:r w:rsidRPr="00852050">
              <w:rPr>
                <w:rFonts w:ascii="宋体" w:hAnsi="宋体" w:hint="eastAsia"/>
                <w:szCs w:val="21"/>
              </w:rPr>
              <w:t>；④植骨融合内固定术等</w:t>
            </w:r>
            <w:r w:rsidR="00745AD2">
              <w:rPr>
                <w:rFonts w:ascii="宋体" w:hAnsi="宋体" w:hint="eastAsia"/>
                <w:szCs w:val="21"/>
              </w:rPr>
              <w:t>；</w:t>
            </w:r>
            <w:r w:rsidR="00745AD2" w:rsidRPr="00852050">
              <w:rPr>
                <w:rFonts w:ascii="宋体" w:hAnsi="宋体" w:hint="eastAsia"/>
                <w:szCs w:val="21"/>
              </w:rPr>
              <w:t>⑤</w:t>
            </w:r>
            <w:r w:rsidR="0048642F">
              <w:rPr>
                <w:rFonts w:ascii="宋体" w:hAnsi="宋体" w:hint="eastAsia"/>
                <w:szCs w:val="21"/>
              </w:rPr>
              <w:t>脊椎畸形矫正术等。</w:t>
            </w:r>
          </w:p>
        </w:tc>
      </w:tr>
      <w:tr w:rsidR="008A543E" w:rsidRPr="00DA7F02" w:rsidTr="00271204">
        <w:tc>
          <w:tcPr>
            <w:tcW w:w="675" w:type="dxa"/>
          </w:tcPr>
          <w:p w:rsidR="008A543E" w:rsidRPr="0048642F" w:rsidRDefault="0048642F" w:rsidP="00271204">
            <w:pPr>
              <w:rPr>
                <w:rFonts w:hint="eastAsia"/>
              </w:rPr>
            </w:pPr>
            <w:r>
              <w:rPr>
                <w:rFonts w:hint="eastAsia"/>
              </w:rPr>
              <w:t>971</w:t>
            </w:r>
          </w:p>
        </w:tc>
        <w:tc>
          <w:tcPr>
            <w:tcW w:w="3686" w:type="dxa"/>
          </w:tcPr>
          <w:p w:rsidR="008A543E" w:rsidRPr="00FC78C8" w:rsidRDefault="00D221BF" w:rsidP="00F2419B">
            <w:pPr>
              <w:jc w:val="left"/>
              <w:rPr>
                <w:rFonts w:ascii="宋体" w:hAnsi="宋体" w:hint="eastAsia"/>
                <w:szCs w:val="21"/>
              </w:rPr>
            </w:pPr>
            <w:r>
              <w:rPr>
                <w:rFonts w:ascii="宋体" w:hAnsi="宋体" w:hint="eastAsia"/>
                <w:szCs w:val="21"/>
              </w:rPr>
              <w:t>1.X线检查  添加</w:t>
            </w:r>
          </w:p>
        </w:tc>
        <w:tc>
          <w:tcPr>
            <w:tcW w:w="4161" w:type="dxa"/>
          </w:tcPr>
          <w:p w:rsidR="008A543E" w:rsidRPr="00FC78C8" w:rsidRDefault="00D221BF" w:rsidP="00A705F9">
            <w:pPr>
              <w:rPr>
                <w:rFonts w:ascii="宋体" w:hAnsi="宋体" w:hint="eastAsia"/>
                <w:szCs w:val="21"/>
              </w:rPr>
            </w:pPr>
            <w:r>
              <w:rPr>
                <w:rFonts w:ascii="宋体" w:hAnsi="宋体" w:hint="eastAsia"/>
                <w:szCs w:val="21"/>
              </w:rPr>
              <w:t>可见脊柱侧弯或后凸畸形。椎旁软组织阴影增宽。</w:t>
            </w:r>
          </w:p>
        </w:tc>
      </w:tr>
      <w:tr w:rsidR="0048642F" w:rsidRPr="00DA7F02" w:rsidTr="00271204">
        <w:tc>
          <w:tcPr>
            <w:tcW w:w="675" w:type="dxa"/>
          </w:tcPr>
          <w:p w:rsidR="0048642F" w:rsidRPr="00D221BF" w:rsidRDefault="00D221BF" w:rsidP="000B13CA">
            <w:pPr>
              <w:rPr>
                <w:rFonts w:hint="eastAsia"/>
              </w:rPr>
            </w:pPr>
            <w:r>
              <w:rPr>
                <w:rFonts w:hint="eastAsia"/>
              </w:rPr>
              <w:t>9</w:t>
            </w:r>
            <w:r w:rsidR="000B13CA">
              <w:rPr>
                <w:rFonts w:hint="eastAsia"/>
              </w:rPr>
              <w:t>7</w:t>
            </w:r>
            <w:r>
              <w:rPr>
                <w:rFonts w:hint="eastAsia"/>
              </w:rPr>
              <w:t>1</w:t>
            </w:r>
          </w:p>
        </w:tc>
        <w:tc>
          <w:tcPr>
            <w:tcW w:w="3686" w:type="dxa"/>
          </w:tcPr>
          <w:p w:rsidR="0048642F" w:rsidRPr="00FC78C8" w:rsidRDefault="00D221BF" w:rsidP="00F2419B">
            <w:pPr>
              <w:jc w:val="left"/>
              <w:rPr>
                <w:rFonts w:ascii="宋体" w:hAnsi="宋体" w:hint="eastAsia"/>
                <w:szCs w:val="21"/>
              </w:rPr>
            </w:pPr>
            <w:r>
              <w:rPr>
                <w:rFonts w:ascii="宋体" w:hAnsi="宋体" w:hint="eastAsia"/>
                <w:szCs w:val="21"/>
              </w:rPr>
              <w:t>2.CT检查  添加</w:t>
            </w:r>
          </w:p>
        </w:tc>
        <w:tc>
          <w:tcPr>
            <w:tcW w:w="4161" w:type="dxa"/>
          </w:tcPr>
          <w:p w:rsidR="0048642F" w:rsidRPr="00FC78C8" w:rsidRDefault="00D221BF" w:rsidP="000B13CA">
            <w:pPr>
              <w:rPr>
                <w:rFonts w:ascii="宋体" w:hAnsi="宋体" w:hint="eastAsia"/>
                <w:szCs w:val="21"/>
              </w:rPr>
            </w:pPr>
            <w:r>
              <w:rPr>
                <w:rFonts w:ascii="宋体" w:hAnsi="宋体" w:hint="eastAsia"/>
                <w:szCs w:val="21"/>
              </w:rPr>
              <w:t>可以清晰地显示病灶部位</w:t>
            </w:r>
            <w:r w:rsidR="000B13CA">
              <w:rPr>
                <w:rFonts w:ascii="宋体" w:hAnsi="宋体" w:hint="eastAsia"/>
                <w:szCs w:val="21"/>
              </w:rPr>
              <w:t>、</w:t>
            </w:r>
            <w:r>
              <w:rPr>
                <w:rFonts w:ascii="宋体" w:hAnsi="宋体" w:hint="eastAsia"/>
                <w:szCs w:val="21"/>
              </w:rPr>
              <w:t>骨质破坏程度、有无空洞和死骨形成</w:t>
            </w:r>
            <w:r w:rsidR="000B13CA">
              <w:rPr>
                <w:rFonts w:ascii="宋体" w:hAnsi="宋体" w:hint="eastAsia"/>
                <w:szCs w:val="21"/>
              </w:rPr>
              <w:t>。</w:t>
            </w:r>
          </w:p>
        </w:tc>
      </w:tr>
      <w:tr w:rsidR="0048642F" w:rsidRPr="00DA7F02" w:rsidTr="00271204">
        <w:tc>
          <w:tcPr>
            <w:tcW w:w="675" w:type="dxa"/>
          </w:tcPr>
          <w:p w:rsidR="0048642F" w:rsidRPr="0048642F" w:rsidRDefault="000B13CA" w:rsidP="00271204">
            <w:pPr>
              <w:rPr>
                <w:rFonts w:hint="eastAsia"/>
              </w:rPr>
            </w:pPr>
            <w:r>
              <w:rPr>
                <w:rFonts w:hint="eastAsia"/>
              </w:rPr>
              <w:t>972</w:t>
            </w:r>
          </w:p>
        </w:tc>
        <w:tc>
          <w:tcPr>
            <w:tcW w:w="3686" w:type="dxa"/>
          </w:tcPr>
          <w:p w:rsidR="0048642F" w:rsidRPr="00FC78C8" w:rsidRDefault="000B13CA" w:rsidP="00F2419B">
            <w:pPr>
              <w:jc w:val="left"/>
              <w:rPr>
                <w:rFonts w:ascii="宋体" w:hAnsi="宋体" w:hint="eastAsia"/>
                <w:szCs w:val="21"/>
              </w:rPr>
            </w:pPr>
            <w:r>
              <w:rPr>
                <w:rFonts w:ascii="宋体" w:hAnsi="宋体" w:hint="eastAsia"/>
                <w:szCs w:val="21"/>
              </w:rPr>
              <w:t>1.强直性脊柱炎  添加</w:t>
            </w:r>
          </w:p>
        </w:tc>
        <w:tc>
          <w:tcPr>
            <w:tcW w:w="4161" w:type="dxa"/>
          </w:tcPr>
          <w:p w:rsidR="0048642F" w:rsidRPr="00FC78C8" w:rsidRDefault="000B13CA" w:rsidP="00A705F9">
            <w:pPr>
              <w:rPr>
                <w:rFonts w:ascii="宋体" w:hAnsi="宋体" w:hint="eastAsia"/>
                <w:szCs w:val="21"/>
              </w:rPr>
            </w:pPr>
            <w:r>
              <w:rPr>
                <w:rFonts w:ascii="宋体" w:hAnsi="宋体" w:hint="eastAsia"/>
                <w:szCs w:val="21"/>
              </w:rPr>
              <w:t>血清HLA-B27多数为阳性。</w:t>
            </w:r>
          </w:p>
        </w:tc>
      </w:tr>
      <w:tr w:rsidR="0048642F" w:rsidRPr="00DA7F02" w:rsidTr="00271204">
        <w:tc>
          <w:tcPr>
            <w:tcW w:w="675" w:type="dxa"/>
          </w:tcPr>
          <w:p w:rsidR="0048642F" w:rsidRPr="0048642F" w:rsidRDefault="00AC2E6E" w:rsidP="00271204">
            <w:pPr>
              <w:rPr>
                <w:rFonts w:hint="eastAsia"/>
              </w:rPr>
            </w:pPr>
            <w:r>
              <w:rPr>
                <w:rFonts w:hint="eastAsia"/>
              </w:rPr>
              <w:t>972</w:t>
            </w:r>
          </w:p>
        </w:tc>
        <w:tc>
          <w:tcPr>
            <w:tcW w:w="3686" w:type="dxa"/>
          </w:tcPr>
          <w:p w:rsidR="0048642F" w:rsidRPr="00FC78C8" w:rsidRDefault="00AC2E6E" w:rsidP="00F2419B">
            <w:pPr>
              <w:jc w:val="left"/>
              <w:rPr>
                <w:rFonts w:ascii="宋体" w:hAnsi="宋体" w:hint="eastAsia"/>
                <w:szCs w:val="21"/>
              </w:rPr>
            </w:pPr>
            <w:r>
              <w:rPr>
                <w:rFonts w:ascii="宋体" w:hAnsi="宋体" w:hint="eastAsia"/>
                <w:szCs w:val="21"/>
              </w:rPr>
              <w:t>（四）治疗  添加</w:t>
            </w:r>
          </w:p>
        </w:tc>
        <w:tc>
          <w:tcPr>
            <w:tcW w:w="4161" w:type="dxa"/>
          </w:tcPr>
          <w:p w:rsidR="0048642F" w:rsidRPr="00FC78C8" w:rsidRDefault="00AC2E6E" w:rsidP="00A705F9">
            <w:pPr>
              <w:rPr>
                <w:rFonts w:ascii="宋体" w:hAnsi="宋体" w:hint="eastAsia"/>
                <w:szCs w:val="21"/>
              </w:rPr>
            </w:pPr>
            <w:r>
              <w:rPr>
                <w:rFonts w:ascii="宋体" w:hAnsi="宋体" w:hint="eastAsia"/>
                <w:szCs w:val="21"/>
              </w:rPr>
              <w:t>脊柱结核治疗的目的是：彻底清除病灶、解除神经压迫、重建脊柱稳定性、矫正脊柱畸形。</w:t>
            </w:r>
          </w:p>
        </w:tc>
      </w:tr>
      <w:tr w:rsidR="00AC2E6E" w:rsidRPr="00DA7F02" w:rsidTr="00271204">
        <w:tc>
          <w:tcPr>
            <w:tcW w:w="675" w:type="dxa"/>
          </w:tcPr>
          <w:p w:rsidR="00AC2E6E" w:rsidRDefault="00AC2E6E" w:rsidP="00271204">
            <w:pPr>
              <w:rPr>
                <w:rFonts w:hint="eastAsia"/>
              </w:rPr>
            </w:pPr>
            <w:r>
              <w:rPr>
                <w:rFonts w:hint="eastAsia"/>
              </w:rPr>
              <w:t>972</w:t>
            </w:r>
          </w:p>
        </w:tc>
        <w:tc>
          <w:tcPr>
            <w:tcW w:w="3686" w:type="dxa"/>
          </w:tcPr>
          <w:p w:rsidR="00AC2E6E" w:rsidRDefault="00473B97" w:rsidP="00F2419B">
            <w:pPr>
              <w:jc w:val="left"/>
              <w:rPr>
                <w:rFonts w:ascii="宋体" w:hAnsi="宋体" w:hint="eastAsia"/>
                <w:szCs w:val="21"/>
              </w:rPr>
            </w:pPr>
            <w:r>
              <w:rPr>
                <w:rFonts w:ascii="宋体" w:hAnsi="宋体" w:hint="eastAsia"/>
                <w:szCs w:val="21"/>
              </w:rPr>
              <w:t>2.手术疗法</w:t>
            </w:r>
          </w:p>
        </w:tc>
        <w:tc>
          <w:tcPr>
            <w:tcW w:w="4161" w:type="dxa"/>
          </w:tcPr>
          <w:p w:rsidR="00AC2E6E" w:rsidRDefault="00473B97" w:rsidP="00A705F9">
            <w:pPr>
              <w:rPr>
                <w:rFonts w:ascii="宋体" w:hAnsi="宋体" w:hint="eastAsia"/>
                <w:szCs w:val="21"/>
              </w:rPr>
            </w:pPr>
            <w:r>
              <w:rPr>
                <w:rFonts w:ascii="宋体" w:hAnsi="宋体" w:hint="eastAsia"/>
                <w:szCs w:val="21"/>
              </w:rPr>
              <w:t>变动较大</w:t>
            </w:r>
          </w:p>
        </w:tc>
      </w:tr>
      <w:tr w:rsidR="00BD1DB2" w:rsidRPr="00DA7F02" w:rsidTr="00271204">
        <w:tc>
          <w:tcPr>
            <w:tcW w:w="675" w:type="dxa"/>
          </w:tcPr>
          <w:p w:rsidR="00BD1DB2" w:rsidRDefault="00BD1DB2" w:rsidP="00271204">
            <w:pPr>
              <w:rPr>
                <w:rFonts w:hint="eastAsia"/>
              </w:rPr>
            </w:pPr>
            <w:r>
              <w:rPr>
                <w:rFonts w:hint="eastAsia"/>
              </w:rPr>
              <w:t>973</w:t>
            </w:r>
          </w:p>
        </w:tc>
        <w:tc>
          <w:tcPr>
            <w:tcW w:w="3686" w:type="dxa"/>
          </w:tcPr>
          <w:p w:rsidR="00BD1DB2" w:rsidRPr="00852050" w:rsidRDefault="00BD1DB2" w:rsidP="00BD1DB2">
            <w:pPr>
              <w:rPr>
                <w:rFonts w:ascii="宋体" w:hAnsi="宋体"/>
                <w:szCs w:val="21"/>
              </w:rPr>
            </w:pPr>
            <w:r w:rsidRPr="00852050">
              <w:rPr>
                <w:rFonts w:ascii="宋体" w:hAnsi="宋体" w:hint="eastAsia"/>
                <w:szCs w:val="21"/>
              </w:rPr>
              <w:t>（4）转子下截骨矫形术：适合于有明显髋关节屈曲、内收或外展畸形的患者。</w:t>
            </w:r>
          </w:p>
          <w:p w:rsidR="00BD1DB2" w:rsidRPr="00BD1DB2" w:rsidRDefault="00BD1DB2" w:rsidP="00F2419B">
            <w:pPr>
              <w:jc w:val="left"/>
              <w:rPr>
                <w:rFonts w:ascii="宋体" w:hAnsi="宋体" w:hint="eastAsia"/>
                <w:szCs w:val="21"/>
              </w:rPr>
            </w:pPr>
          </w:p>
        </w:tc>
        <w:tc>
          <w:tcPr>
            <w:tcW w:w="4161" w:type="dxa"/>
          </w:tcPr>
          <w:p w:rsidR="00BD1DB2" w:rsidRDefault="00BD1DB2" w:rsidP="00A705F9">
            <w:pPr>
              <w:rPr>
                <w:rFonts w:ascii="宋体" w:hAnsi="宋体" w:hint="eastAsia"/>
                <w:szCs w:val="21"/>
              </w:rPr>
            </w:pPr>
            <w:r>
              <w:rPr>
                <w:rFonts w:ascii="宋体" w:hAnsi="宋体" w:hint="eastAsia"/>
                <w:szCs w:val="21"/>
              </w:rPr>
              <w:t>删除</w:t>
            </w:r>
          </w:p>
        </w:tc>
      </w:tr>
      <w:tr w:rsidR="00AC2E6E" w:rsidRPr="00DA7F02" w:rsidTr="00271204">
        <w:tc>
          <w:tcPr>
            <w:tcW w:w="675" w:type="dxa"/>
          </w:tcPr>
          <w:p w:rsidR="00AC2E6E" w:rsidRDefault="00473B97" w:rsidP="00271204">
            <w:pPr>
              <w:rPr>
                <w:rFonts w:hint="eastAsia"/>
              </w:rPr>
            </w:pPr>
            <w:r>
              <w:rPr>
                <w:rFonts w:hint="eastAsia"/>
              </w:rPr>
              <w:t>973</w:t>
            </w:r>
          </w:p>
        </w:tc>
        <w:tc>
          <w:tcPr>
            <w:tcW w:w="3686" w:type="dxa"/>
          </w:tcPr>
          <w:p w:rsidR="00AC2E6E" w:rsidRDefault="0030494E" w:rsidP="0030494E">
            <w:pPr>
              <w:jc w:val="left"/>
              <w:rPr>
                <w:rFonts w:ascii="宋体" w:hAnsi="宋体" w:hint="eastAsia"/>
                <w:szCs w:val="21"/>
              </w:rPr>
            </w:pPr>
            <w:r w:rsidRPr="00852050">
              <w:rPr>
                <w:rFonts w:ascii="宋体" w:hAnsi="宋体" w:hint="eastAsia"/>
                <w:szCs w:val="21"/>
              </w:rPr>
              <w:t>（5）人工全髋关节置换术：应在抗结核药物严格控制下进行。</w:t>
            </w:r>
          </w:p>
        </w:tc>
        <w:tc>
          <w:tcPr>
            <w:tcW w:w="4161" w:type="dxa"/>
          </w:tcPr>
          <w:p w:rsidR="00AC2E6E" w:rsidRDefault="0030494E" w:rsidP="00BD1DB2">
            <w:pPr>
              <w:rPr>
                <w:rFonts w:ascii="宋体" w:hAnsi="宋体" w:hint="eastAsia"/>
                <w:szCs w:val="21"/>
              </w:rPr>
            </w:pPr>
            <w:r>
              <w:rPr>
                <w:rFonts w:ascii="宋体" w:hAnsi="宋体" w:hint="eastAsia"/>
                <w:szCs w:val="21"/>
              </w:rPr>
              <w:t>（4）人工全髋关节置换术：若结核病灶已经完全控制</w:t>
            </w:r>
            <w:r w:rsidR="00A91122">
              <w:rPr>
                <w:rFonts w:ascii="宋体" w:hAnsi="宋体" w:hint="eastAsia"/>
                <w:szCs w:val="21"/>
              </w:rPr>
              <w:t>，为了恢复关节功能，可以选择关节成形术（人工髋关节置换术）。</w:t>
            </w:r>
            <w:r w:rsidR="00BD1DB2">
              <w:rPr>
                <w:rFonts w:ascii="宋体" w:hAnsi="宋体" w:hint="eastAsia"/>
                <w:szCs w:val="21"/>
              </w:rPr>
              <w:t>关节置换术后会诱发结核病灶活动，需</w:t>
            </w:r>
            <w:r w:rsidR="00BD1DB2" w:rsidRPr="00852050">
              <w:rPr>
                <w:rFonts w:ascii="宋体" w:hAnsi="宋体" w:hint="eastAsia"/>
                <w:szCs w:val="21"/>
              </w:rPr>
              <w:t>在抗结核药物严格控制下进行。</w:t>
            </w:r>
          </w:p>
        </w:tc>
      </w:tr>
      <w:tr w:rsidR="00A532B5" w:rsidRPr="00DA7F02" w:rsidTr="00271204">
        <w:tc>
          <w:tcPr>
            <w:tcW w:w="675" w:type="dxa"/>
          </w:tcPr>
          <w:p w:rsidR="00A532B5" w:rsidRDefault="00A532B5" w:rsidP="00271204">
            <w:pPr>
              <w:rPr>
                <w:rFonts w:hint="eastAsia"/>
              </w:rPr>
            </w:pPr>
            <w:r>
              <w:rPr>
                <w:rFonts w:hint="eastAsia"/>
              </w:rPr>
              <w:t>974</w:t>
            </w:r>
          </w:p>
        </w:tc>
        <w:tc>
          <w:tcPr>
            <w:tcW w:w="3686" w:type="dxa"/>
          </w:tcPr>
          <w:p w:rsidR="00A532B5" w:rsidRPr="00852050" w:rsidRDefault="00A532B5" w:rsidP="0030494E">
            <w:pPr>
              <w:jc w:val="left"/>
              <w:rPr>
                <w:rFonts w:ascii="宋体" w:hAnsi="宋体" w:hint="eastAsia"/>
                <w:szCs w:val="21"/>
              </w:rPr>
            </w:pPr>
            <w:r>
              <w:rPr>
                <w:rFonts w:ascii="宋体" w:hAnsi="宋体" w:hint="eastAsia"/>
                <w:szCs w:val="21"/>
              </w:rPr>
              <w:t>（二）治疗</w:t>
            </w:r>
          </w:p>
        </w:tc>
        <w:tc>
          <w:tcPr>
            <w:tcW w:w="4161" w:type="dxa"/>
          </w:tcPr>
          <w:p w:rsidR="00A532B5" w:rsidRDefault="00A532B5" w:rsidP="00BD1DB2">
            <w:pPr>
              <w:rPr>
                <w:rFonts w:ascii="宋体" w:hAnsi="宋体" w:hint="eastAsia"/>
                <w:szCs w:val="21"/>
              </w:rPr>
            </w:pPr>
            <w:r>
              <w:rPr>
                <w:rFonts w:ascii="宋体" w:hAnsi="宋体" w:hint="eastAsia"/>
                <w:szCs w:val="21"/>
              </w:rPr>
              <w:t>变动较大</w:t>
            </w:r>
          </w:p>
        </w:tc>
      </w:tr>
      <w:tr w:rsidR="00A532B5" w:rsidRPr="00DA7F02" w:rsidTr="00271204">
        <w:tc>
          <w:tcPr>
            <w:tcW w:w="675" w:type="dxa"/>
          </w:tcPr>
          <w:p w:rsidR="00A532B5" w:rsidRDefault="00A532B5" w:rsidP="00271204">
            <w:pPr>
              <w:rPr>
                <w:rFonts w:hint="eastAsia"/>
              </w:rPr>
            </w:pPr>
            <w:r>
              <w:rPr>
                <w:rFonts w:hint="eastAsia"/>
              </w:rPr>
              <w:t>975</w:t>
            </w:r>
          </w:p>
        </w:tc>
        <w:tc>
          <w:tcPr>
            <w:tcW w:w="3686" w:type="dxa"/>
          </w:tcPr>
          <w:p w:rsidR="00A532B5" w:rsidRPr="00852050" w:rsidRDefault="0000339E" w:rsidP="0030494E">
            <w:pPr>
              <w:jc w:val="left"/>
              <w:rPr>
                <w:rFonts w:ascii="宋体" w:hAnsi="宋体" w:hint="eastAsia"/>
                <w:szCs w:val="21"/>
              </w:rPr>
            </w:pPr>
            <w:r w:rsidRPr="00852050">
              <w:rPr>
                <w:rFonts w:ascii="宋体" w:hAnsi="宋体" w:hint="eastAsia"/>
                <w:szCs w:val="21"/>
              </w:rPr>
              <w:t>1.好发年龄</w:t>
            </w:r>
            <w:r w:rsidRPr="00852050">
              <w:rPr>
                <w:rFonts w:ascii="宋体" w:hAnsi="宋体"/>
                <w:szCs w:val="21"/>
              </w:rPr>
              <w:t>40</w:t>
            </w:r>
            <w:r w:rsidRPr="00852050">
              <w:rPr>
                <w:rFonts w:ascii="宋体" w:eastAsia="MS Mincho" w:hAnsi="宋体" w:cs="MS Mincho" w:hint="eastAsia"/>
                <w:szCs w:val="21"/>
              </w:rPr>
              <w:t>〜</w:t>
            </w:r>
            <w:r w:rsidRPr="00852050">
              <w:rPr>
                <w:rFonts w:ascii="宋体" w:hAnsi="宋体"/>
                <w:szCs w:val="21"/>
              </w:rPr>
              <w:t>60</w:t>
            </w:r>
            <w:r w:rsidRPr="00852050">
              <w:rPr>
                <w:rFonts w:ascii="宋体" w:hAnsi="宋体" w:hint="eastAsia"/>
                <w:szCs w:val="21"/>
              </w:rPr>
              <w:t>岁</w:t>
            </w:r>
            <w:r>
              <w:rPr>
                <w:rFonts w:ascii="宋体" w:hAnsi="宋体" w:hint="eastAsia"/>
                <w:szCs w:val="21"/>
              </w:rPr>
              <w:t>；</w:t>
            </w:r>
          </w:p>
        </w:tc>
        <w:tc>
          <w:tcPr>
            <w:tcW w:w="4161" w:type="dxa"/>
          </w:tcPr>
          <w:p w:rsidR="00A532B5" w:rsidRDefault="0000339E" w:rsidP="00BD1DB2">
            <w:pPr>
              <w:rPr>
                <w:rFonts w:ascii="宋体" w:hAnsi="宋体" w:hint="eastAsia"/>
                <w:szCs w:val="21"/>
              </w:rPr>
            </w:pPr>
            <w:r w:rsidRPr="00852050">
              <w:rPr>
                <w:rFonts w:ascii="宋体" w:hAnsi="宋体" w:hint="eastAsia"/>
                <w:szCs w:val="21"/>
              </w:rPr>
              <w:t>1.</w:t>
            </w:r>
            <w:r>
              <w:rPr>
                <w:rFonts w:ascii="宋体" w:hAnsi="宋体" w:hint="eastAsia"/>
                <w:szCs w:val="21"/>
              </w:rPr>
              <w:t>常见于中老年病人，</w:t>
            </w:r>
            <w:r w:rsidRPr="00852050">
              <w:rPr>
                <w:rFonts w:ascii="宋体" w:hAnsi="宋体" w:hint="eastAsia"/>
                <w:szCs w:val="21"/>
              </w:rPr>
              <w:t>好发年龄</w:t>
            </w:r>
            <w:r w:rsidRPr="00852050">
              <w:rPr>
                <w:rFonts w:ascii="宋体" w:hAnsi="宋体"/>
                <w:szCs w:val="21"/>
              </w:rPr>
              <w:t>40</w:t>
            </w:r>
            <w:r w:rsidRPr="00852050">
              <w:rPr>
                <w:rFonts w:ascii="宋体" w:eastAsia="MS Mincho" w:hAnsi="宋体" w:cs="MS Mincho" w:hint="eastAsia"/>
                <w:szCs w:val="21"/>
              </w:rPr>
              <w:t>〜</w:t>
            </w:r>
            <w:r w:rsidRPr="00852050">
              <w:rPr>
                <w:rFonts w:ascii="宋体" w:hAnsi="宋体"/>
                <w:szCs w:val="21"/>
              </w:rPr>
              <w:t>60</w:t>
            </w:r>
            <w:r w:rsidRPr="00852050">
              <w:rPr>
                <w:rFonts w:ascii="宋体" w:hAnsi="宋体" w:hint="eastAsia"/>
                <w:szCs w:val="21"/>
              </w:rPr>
              <w:t>岁</w:t>
            </w:r>
            <w:r>
              <w:rPr>
                <w:rFonts w:ascii="宋体" w:hAnsi="宋体" w:hint="eastAsia"/>
                <w:szCs w:val="21"/>
              </w:rPr>
              <w:t>；</w:t>
            </w:r>
          </w:p>
        </w:tc>
      </w:tr>
      <w:tr w:rsidR="00A532B5" w:rsidRPr="00DA7F02" w:rsidTr="00271204">
        <w:tc>
          <w:tcPr>
            <w:tcW w:w="675" w:type="dxa"/>
          </w:tcPr>
          <w:p w:rsidR="00A532B5" w:rsidRDefault="0000339E" w:rsidP="00271204">
            <w:pPr>
              <w:rPr>
                <w:rFonts w:hint="eastAsia"/>
              </w:rPr>
            </w:pPr>
            <w:r>
              <w:rPr>
                <w:rFonts w:hint="eastAsia"/>
              </w:rPr>
              <w:t>975</w:t>
            </w:r>
          </w:p>
        </w:tc>
        <w:tc>
          <w:tcPr>
            <w:tcW w:w="3686" w:type="dxa"/>
          </w:tcPr>
          <w:p w:rsidR="00A532B5" w:rsidRPr="00852050" w:rsidRDefault="0000339E" w:rsidP="0030494E">
            <w:pPr>
              <w:jc w:val="left"/>
              <w:rPr>
                <w:rFonts w:ascii="宋体" w:hAnsi="宋体" w:hint="eastAsia"/>
                <w:szCs w:val="21"/>
              </w:rPr>
            </w:pPr>
            <w:r>
              <w:rPr>
                <w:rFonts w:ascii="宋体" w:hAnsi="宋体" w:hint="eastAsia"/>
                <w:szCs w:val="21"/>
              </w:rPr>
              <w:t>3.</w:t>
            </w:r>
            <w:r w:rsidRPr="00852050">
              <w:rPr>
                <w:rFonts w:ascii="宋体" w:hAnsi="宋体" w:hint="eastAsia"/>
                <w:szCs w:val="21"/>
              </w:rPr>
              <w:t xml:space="preserve"> </w:t>
            </w:r>
            <w:r w:rsidRPr="00852050">
              <w:rPr>
                <w:rFonts w:ascii="宋体" w:hAnsi="宋体" w:hint="eastAsia"/>
                <w:szCs w:val="21"/>
              </w:rPr>
              <w:t>X线表现可表现为溶骨性</w:t>
            </w:r>
            <w:r w:rsidR="0004790D">
              <w:rPr>
                <w:rFonts w:ascii="宋体" w:hAnsi="宋体" w:hint="eastAsia"/>
                <w:szCs w:val="21"/>
              </w:rPr>
              <w:t>、</w:t>
            </w:r>
          </w:p>
        </w:tc>
        <w:tc>
          <w:tcPr>
            <w:tcW w:w="4161" w:type="dxa"/>
          </w:tcPr>
          <w:p w:rsidR="00A532B5" w:rsidRDefault="0000339E" w:rsidP="00BD1DB2">
            <w:pPr>
              <w:rPr>
                <w:rFonts w:ascii="宋体" w:hAnsi="宋体" w:hint="eastAsia"/>
                <w:szCs w:val="21"/>
              </w:rPr>
            </w:pPr>
            <w:r w:rsidRPr="00852050">
              <w:rPr>
                <w:rFonts w:ascii="宋体" w:hAnsi="宋体" w:hint="eastAsia"/>
                <w:szCs w:val="21"/>
              </w:rPr>
              <w:t>X线表现可表现为溶骨性</w:t>
            </w:r>
            <w:r>
              <w:rPr>
                <w:rFonts w:ascii="宋体" w:hAnsi="宋体" w:hint="eastAsia"/>
                <w:szCs w:val="21"/>
              </w:rPr>
              <w:t>（</w:t>
            </w:r>
            <w:r w:rsidR="0004790D">
              <w:rPr>
                <w:rFonts w:ascii="宋体" w:hAnsi="宋体" w:hint="eastAsia"/>
                <w:szCs w:val="21"/>
              </w:rPr>
              <w:t>如甲状腺癌和肾癌</w:t>
            </w:r>
            <w:r>
              <w:rPr>
                <w:rFonts w:ascii="宋体" w:hAnsi="宋体" w:hint="eastAsia"/>
                <w:szCs w:val="21"/>
              </w:rPr>
              <w:t>）</w:t>
            </w:r>
            <w:r w:rsidR="0004790D">
              <w:rPr>
                <w:rFonts w:ascii="宋体" w:hAnsi="宋体" w:hint="eastAsia"/>
                <w:szCs w:val="21"/>
              </w:rPr>
              <w:t>、</w:t>
            </w:r>
          </w:p>
        </w:tc>
      </w:tr>
      <w:tr w:rsidR="0004790D" w:rsidRPr="00DA7F02" w:rsidTr="00271204">
        <w:tc>
          <w:tcPr>
            <w:tcW w:w="675" w:type="dxa"/>
          </w:tcPr>
          <w:p w:rsidR="0004790D" w:rsidRDefault="0004790D" w:rsidP="00271204">
            <w:pPr>
              <w:rPr>
                <w:rFonts w:hint="eastAsia"/>
              </w:rPr>
            </w:pPr>
            <w:r>
              <w:rPr>
                <w:rFonts w:hint="eastAsia"/>
              </w:rPr>
              <w:t>975</w:t>
            </w:r>
          </w:p>
        </w:tc>
        <w:tc>
          <w:tcPr>
            <w:tcW w:w="3686" w:type="dxa"/>
          </w:tcPr>
          <w:p w:rsidR="0004790D" w:rsidRDefault="0004790D" w:rsidP="0030494E">
            <w:pPr>
              <w:jc w:val="left"/>
              <w:rPr>
                <w:rFonts w:ascii="宋体" w:hAnsi="宋体" w:hint="eastAsia"/>
                <w:szCs w:val="21"/>
              </w:rPr>
            </w:pPr>
            <w:r w:rsidRPr="00852050">
              <w:rPr>
                <w:rFonts w:ascii="宋体" w:hAnsi="宋体" w:hint="eastAsia"/>
                <w:szCs w:val="21"/>
              </w:rPr>
              <w:t>核素骨扫描是检测转移性骨肿瘤敏感的方法。</w:t>
            </w:r>
          </w:p>
        </w:tc>
        <w:tc>
          <w:tcPr>
            <w:tcW w:w="4161" w:type="dxa"/>
          </w:tcPr>
          <w:p w:rsidR="0004790D" w:rsidRPr="00852050" w:rsidRDefault="0004790D" w:rsidP="00BD1DB2">
            <w:pPr>
              <w:rPr>
                <w:rFonts w:ascii="宋体" w:hAnsi="宋体" w:hint="eastAsia"/>
                <w:szCs w:val="21"/>
              </w:rPr>
            </w:pPr>
            <w:r>
              <w:rPr>
                <w:rFonts w:ascii="宋体" w:hAnsi="宋体" w:hint="eastAsia"/>
                <w:szCs w:val="21"/>
              </w:rPr>
              <w:t>4.</w:t>
            </w:r>
            <w:r w:rsidRPr="00852050">
              <w:rPr>
                <w:rFonts w:ascii="宋体" w:hAnsi="宋体" w:hint="eastAsia"/>
                <w:szCs w:val="21"/>
              </w:rPr>
              <w:t xml:space="preserve"> </w:t>
            </w:r>
            <w:r w:rsidRPr="00852050">
              <w:rPr>
                <w:rFonts w:ascii="宋体" w:hAnsi="宋体" w:hint="eastAsia"/>
                <w:szCs w:val="21"/>
              </w:rPr>
              <w:t>核素骨扫描是检测转移性骨肿瘤敏感的方法。</w:t>
            </w:r>
          </w:p>
        </w:tc>
      </w:tr>
      <w:tr w:rsidR="00D528CC" w:rsidRPr="00DA7F02" w:rsidTr="00271204">
        <w:tc>
          <w:tcPr>
            <w:tcW w:w="675" w:type="dxa"/>
          </w:tcPr>
          <w:p w:rsidR="00D528CC" w:rsidRDefault="00D528CC" w:rsidP="00271204">
            <w:pPr>
              <w:rPr>
                <w:rFonts w:hint="eastAsia"/>
              </w:rPr>
            </w:pPr>
            <w:r>
              <w:rPr>
                <w:rFonts w:hint="eastAsia"/>
              </w:rPr>
              <w:t>975</w:t>
            </w:r>
          </w:p>
        </w:tc>
        <w:tc>
          <w:tcPr>
            <w:tcW w:w="3686" w:type="dxa"/>
          </w:tcPr>
          <w:p w:rsidR="00D528CC" w:rsidRPr="00852050" w:rsidRDefault="00D528CC" w:rsidP="0030494E">
            <w:pPr>
              <w:jc w:val="left"/>
              <w:rPr>
                <w:rFonts w:ascii="宋体" w:hAnsi="宋体" w:hint="eastAsia"/>
                <w:szCs w:val="21"/>
              </w:rPr>
            </w:pPr>
            <w:r w:rsidRPr="00852050">
              <w:rPr>
                <w:rFonts w:ascii="宋体" w:hAnsi="宋体" w:hint="eastAsia"/>
                <w:b/>
                <w:szCs w:val="21"/>
              </w:rPr>
              <w:t>（二）治疗</w:t>
            </w:r>
            <w:r w:rsidRPr="00852050">
              <w:rPr>
                <w:rFonts w:ascii="宋体" w:hAnsi="宋体" w:hint="eastAsia"/>
                <w:szCs w:val="21"/>
              </w:rPr>
              <w:t xml:space="preserve">  对转移性骨肿瘤应采取积极态度，以延长寿命、解除症状，改善生活质量为目的。需针对原发癌和转移瘤进行治疗，采用化疗、放疗和内分泌治疗；手术治疗以姑息手术为主。</w:t>
            </w:r>
          </w:p>
        </w:tc>
        <w:tc>
          <w:tcPr>
            <w:tcW w:w="4161" w:type="dxa"/>
          </w:tcPr>
          <w:p w:rsidR="00D528CC" w:rsidRDefault="00D528CC" w:rsidP="00D528CC">
            <w:pPr>
              <w:rPr>
                <w:rFonts w:ascii="宋体" w:hAnsi="宋体" w:hint="eastAsia"/>
                <w:szCs w:val="21"/>
              </w:rPr>
            </w:pPr>
            <w:r w:rsidRPr="00852050">
              <w:rPr>
                <w:rFonts w:ascii="宋体" w:hAnsi="宋体" w:hint="eastAsia"/>
                <w:b/>
                <w:szCs w:val="21"/>
              </w:rPr>
              <w:t>（二）治疗</w:t>
            </w:r>
            <w:r w:rsidRPr="00852050">
              <w:rPr>
                <w:rFonts w:ascii="宋体" w:hAnsi="宋体" w:hint="eastAsia"/>
                <w:szCs w:val="21"/>
              </w:rPr>
              <w:t xml:space="preserve">  </w:t>
            </w:r>
            <w:r w:rsidR="00F15816" w:rsidRPr="00F15816">
              <w:rPr>
                <w:rFonts w:ascii="宋体" w:hAnsi="宋体" w:hint="eastAsia"/>
                <w:szCs w:val="21"/>
              </w:rPr>
              <w:t>转移性骨肿瘤的治疗通常是姑息性的。对转移性骨肿瘤应采取积极态度，以延长寿命、解除症状、改善生活质量为目的。需针对原发癌和转移瘤进行治疗，采用化疗、放疗和内分泌治疗。</w:t>
            </w:r>
          </w:p>
        </w:tc>
      </w:tr>
    </w:tbl>
    <w:p w:rsidR="00A41979" w:rsidRPr="00DA7F02" w:rsidRDefault="00A41979"/>
    <w:sectPr w:rsidR="00A41979" w:rsidRPr="00DA7F02" w:rsidSect="00271A1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0F87" w:rsidRDefault="00B30F87" w:rsidP="004F79EE">
      <w:r>
        <w:separator/>
      </w:r>
    </w:p>
  </w:endnote>
  <w:endnote w:type="continuationSeparator" w:id="1">
    <w:p w:rsidR="00B30F87" w:rsidRDefault="00B30F87" w:rsidP="004F79E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0F87" w:rsidRDefault="00B30F87" w:rsidP="004F79EE">
      <w:r>
        <w:separator/>
      </w:r>
    </w:p>
  </w:footnote>
  <w:footnote w:type="continuationSeparator" w:id="1">
    <w:p w:rsidR="00B30F87" w:rsidRDefault="00B30F87" w:rsidP="004F79E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F79EE"/>
    <w:rsid w:val="0000339E"/>
    <w:rsid w:val="00013CBD"/>
    <w:rsid w:val="00020D11"/>
    <w:rsid w:val="000425B4"/>
    <w:rsid w:val="0004790D"/>
    <w:rsid w:val="000A0811"/>
    <w:rsid w:val="000B13CA"/>
    <w:rsid w:val="00103BAA"/>
    <w:rsid w:val="0011591F"/>
    <w:rsid w:val="00136E84"/>
    <w:rsid w:val="00160AA1"/>
    <w:rsid w:val="00170278"/>
    <w:rsid w:val="001A38D5"/>
    <w:rsid w:val="00241FDE"/>
    <w:rsid w:val="00257972"/>
    <w:rsid w:val="00271A1D"/>
    <w:rsid w:val="00282009"/>
    <w:rsid w:val="002833B4"/>
    <w:rsid w:val="002D2F89"/>
    <w:rsid w:val="003036EE"/>
    <w:rsid w:val="0030494E"/>
    <w:rsid w:val="00340E72"/>
    <w:rsid w:val="00387039"/>
    <w:rsid w:val="003E4886"/>
    <w:rsid w:val="00432958"/>
    <w:rsid w:val="00450EA8"/>
    <w:rsid w:val="00473B97"/>
    <w:rsid w:val="0048642F"/>
    <w:rsid w:val="004E58F1"/>
    <w:rsid w:val="004F79EE"/>
    <w:rsid w:val="005141AF"/>
    <w:rsid w:val="005226BA"/>
    <w:rsid w:val="00535512"/>
    <w:rsid w:val="0055194C"/>
    <w:rsid w:val="005559D7"/>
    <w:rsid w:val="0065199D"/>
    <w:rsid w:val="0067050C"/>
    <w:rsid w:val="006B00D4"/>
    <w:rsid w:val="006B2171"/>
    <w:rsid w:val="006C34D2"/>
    <w:rsid w:val="006D1840"/>
    <w:rsid w:val="00744E11"/>
    <w:rsid w:val="00745AD2"/>
    <w:rsid w:val="0078035E"/>
    <w:rsid w:val="007C6251"/>
    <w:rsid w:val="008244DA"/>
    <w:rsid w:val="0087060D"/>
    <w:rsid w:val="00877AEF"/>
    <w:rsid w:val="008A543E"/>
    <w:rsid w:val="008B0407"/>
    <w:rsid w:val="008B61A9"/>
    <w:rsid w:val="008C6456"/>
    <w:rsid w:val="00901F97"/>
    <w:rsid w:val="00903543"/>
    <w:rsid w:val="00903576"/>
    <w:rsid w:val="00977ACE"/>
    <w:rsid w:val="009C2A79"/>
    <w:rsid w:val="009C6C76"/>
    <w:rsid w:val="009D584C"/>
    <w:rsid w:val="009D7D11"/>
    <w:rsid w:val="009E37F8"/>
    <w:rsid w:val="00A14BE6"/>
    <w:rsid w:val="00A41979"/>
    <w:rsid w:val="00A532B5"/>
    <w:rsid w:val="00A705F9"/>
    <w:rsid w:val="00A91122"/>
    <w:rsid w:val="00A9163A"/>
    <w:rsid w:val="00AB20BC"/>
    <w:rsid w:val="00AC2E6E"/>
    <w:rsid w:val="00AD0756"/>
    <w:rsid w:val="00B135C9"/>
    <w:rsid w:val="00B26570"/>
    <w:rsid w:val="00B30F87"/>
    <w:rsid w:val="00B44AF3"/>
    <w:rsid w:val="00B9083D"/>
    <w:rsid w:val="00BA3C16"/>
    <w:rsid w:val="00BC1BA9"/>
    <w:rsid w:val="00BC7583"/>
    <w:rsid w:val="00BD1DB2"/>
    <w:rsid w:val="00C520CF"/>
    <w:rsid w:val="00C8740B"/>
    <w:rsid w:val="00CC3EF6"/>
    <w:rsid w:val="00D221BF"/>
    <w:rsid w:val="00D479DC"/>
    <w:rsid w:val="00D528CC"/>
    <w:rsid w:val="00DA544F"/>
    <w:rsid w:val="00DA7F02"/>
    <w:rsid w:val="00DC2E02"/>
    <w:rsid w:val="00DE0A46"/>
    <w:rsid w:val="00E246A1"/>
    <w:rsid w:val="00E4722C"/>
    <w:rsid w:val="00E80CFD"/>
    <w:rsid w:val="00EE2D82"/>
    <w:rsid w:val="00F15816"/>
    <w:rsid w:val="00F2419B"/>
    <w:rsid w:val="00F41A8B"/>
    <w:rsid w:val="00F52682"/>
    <w:rsid w:val="00F810FE"/>
    <w:rsid w:val="00FA2F50"/>
    <w:rsid w:val="00FA4135"/>
    <w:rsid w:val="00FB6725"/>
    <w:rsid w:val="00FC78C8"/>
    <w:rsid w:val="00FD12B9"/>
    <w:rsid w:val="00FE22EB"/>
    <w:rsid w:val="00FF0D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9E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F79E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F79EE"/>
    <w:rPr>
      <w:sz w:val="18"/>
      <w:szCs w:val="18"/>
    </w:rPr>
  </w:style>
  <w:style w:type="paragraph" w:styleId="a4">
    <w:name w:val="footer"/>
    <w:basedOn w:val="a"/>
    <w:link w:val="Char0"/>
    <w:uiPriority w:val="99"/>
    <w:semiHidden/>
    <w:unhideWhenUsed/>
    <w:rsid w:val="004F79E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F79E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7</Pages>
  <Words>1042</Words>
  <Characters>5942</Characters>
  <Application>Microsoft Office Word</Application>
  <DocSecurity>0</DocSecurity>
  <Lines>49</Lines>
  <Paragraphs>13</Paragraphs>
  <ScaleCrop>false</ScaleCrop>
  <Company/>
  <LinksUpToDate>false</LinksUpToDate>
  <CharactersWithSpaces>6971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牛玉华</dc:creator>
  <cp:keywords/>
  <dc:description/>
  <cp:lastModifiedBy>牛玉华</cp:lastModifiedBy>
  <cp:revision>16</cp:revision>
  <dcterms:created xsi:type="dcterms:W3CDTF">2018-02-01T09:27:00Z</dcterms:created>
  <dcterms:modified xsi:type="dcterms:W3CDTF">2018-03-12T09:34:00Z</dcterms:modified>
</cp:coreProperties>
</file>