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840"/>
        <w:gridCol w:w="2841"/>
        <w:gridCol w:w="2841"/>
      </w:tblGrid>
      <w:tr w:rsidR="007875ED" w:rsidTr="007875ED">
        <w:tc>
          <w:tcPr>
            <w:tcW w:w="2840" w:type="dxa"/>
          </w:tcPr>
          <w:p w:rsidR="007875ED" w:rsidRDefault="007875ED">
            <w:r>
              <w:rPr>
                <w:rFonts w:hint="eastAsia"/>
              </w:rPr>
              <w:t>页数</w:t>
            </w:r>
          </w:p>
        </w:tc>
        <w:tc>
          <w:tcPr>
            <w:tcW w:w="2841" w:type="dxa"/>
          </w:tcPr>
          <w:p w:rsidR="007875ED" w:rsidRDefault="007875ED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</w:p>
        </w:tc>
        <w:tc>
          <w:tcPr>
            <w:tcW w:w="2841" w:type="dxa"/>
          </w:tcPr>
          <w:p w:rsidR="007875ED" w:rsidRDefault="007875ED"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 w:rsidP="00CD5711">
            <w:r>
              <w:rPr>
                <w:rFonts w:hint="eastAsia"/>
              </w:rPr>
              <w:t>P</w:t>
            </w:r>
            <w:r w:rsidR="000462C8">
              <w:rPr>
                <w:rFonts w:hint="eastAsia"/>
              </w:rPr>
              <w:t>63</w:t>
            </w:r>
            <w:r w:rsidR="00CD5711">
              <w:rPr>
                <w:rFonts w:hint="eastAsia"/>
              </w:rPr>
              <w:t>4</w:t>
            </w:r>
          </w:p>
        </w:tc>
        <w:tc>
          <w:tcPr>
            <w:tcW w:w="2841" w:type="dxa"/>
          </w:tcPr>
          <w:p w:rsidR="007875ED" w:rsidRDefault="00CD5711" w:rsidP="00CD5711">
            <w:r>
              <w:rPr>
                <w:rFonts w:hint="eastAsia"/>
              </w:rPr>
              <w:t>（</w:t>
            </w:r>
            <w:r w:rsidRPr="00CD5711">
              <w:t>1</w:t>
            </w:r>
            <w:r>
              <w:rPr>
                <w:rFonts w:hint="eastAsia"/>
              </w:rPr>
              <w:t>）</w:t>
            </w:r>
            <w:r w:rsidRPr="00CD5711">
              <w:t>理想的血压控制目标为</w:t>
            </w:r>
            <w:r w:rsidRPr="00CD5711">
              <w:rPr>
                <w:rFonts w:hint="eastAsia"/>
              </w:rPr>
              <w:t>1</w:t>
            </w:r>
            <w:r w:rsidRPr="00CD5711">
              <w:t>30</w:t>
            </w:r>
            <w:r>
              <w:rPr>
                <w:rFonts w:hint="eastAsia"/>
              </w:rPr>
              <w:t>/</w:t>
            </w:r>
            <w:r w:rsidRPr="00CD5711">
              <w:t>80mmH</w:t>
            </w:r>
            <w:r w:rsidRPr="00CD5711">
              <w:rPr>
                <w:rFonts w:hint="eastAsia"/>
              </w:rPr>
              <w:t>g</w:t>
            </w:r>
            <w:r w:rsidRPr="00CD5711">
              <w:t>以下（若尿蛋白大于</w:t>
            </w:r>
            <w:r w:rsidRPr="00CD5711">
              <w:rPr>
                <w:rFonts w:hint="eastAsia"/>
              </w:rPr>
              <w:t>1g</w:t>
            </w:r>
            <w:r>
              <w:rPr>
                <w:rFonts w:hint="eastAsia"/>
              </w:rPr>
              <w:t>/</w:t>
            </w:r>
            <w:r w:rsidRPr="00CD5711">
              <w:t>d</w:t>
            </w:r>
            <w:r w:rsidRPr="00CD5711">
              <w:t>，应</w:t>
            </w:r>
            <w:r>
              <w:rPr>
                <w:rFonts w:hint="eastAsia"/>
              </w:rPr>
              <w:t>更低</w:t>
            </w:r>
            <w:r w:rsidRPr="00CD5711">
              <w:t>）</w:t>
            </w:r>
          </w:p>
        </w:tc>
        <w:tc>
          <w:tcPr>
            <w:tcW w:w="2841" w:type="dxa"/>
          </w:tcPr>
          <w:p w:rsidR="007875ED" w:rsidRDefault="00CD5711" w:rsidP="00FB7C9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）通常血压控制目标为</w:t>
            </w:r>
            <w:r>
              <w:rPr>
                <w:rFonts w:hint="eastAsia"/>
              </w:rPr>
              <w:t>140/90mmHg</w:t>
            </w:r>
            <w:r>
              <w:rPr>
                <w:rFonts w:hint="eastAsia"/>
              </w:rPr>
              <w:t>（若尿蛋白大于</w:t>
            </w:r>
            <w:r>
              <w:rPr>
                <w:rFonts w:hint="eastAsia"/>
              </w:rPr>
              <w:t>1g/d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130/80mmHg</w:t>
            </w:r>
            <w:r>
              <w:rPr>
                <w:rFonts w:hint="eastAsia"/>
              </w:rPr>
              <w:t>以下更为理想）</w:t>
            </w:r>
          </w:p>
        </w:tc>
      </w:tr>
      <w:tr w:rsidR="007875ED" w:rsidTr="007875ED">
        <w:tc>
          <w:tcPr>
            <w:tcW w:w="2840" w:type="dxa"/>
          </w:tcPr>
          <w:p w:rsidR="007875ED" w:rsidRPr="00FB7C98" w:rsidRDefault="0090004E">
            <w:r>
              <w:rPr>
                <w:rFonts w:hint="eastAsia"/>
              </w:rPr>
              <w:t>P</w:t>
            </w:r>
            <w:r w:rsidR="00FB7C98">
              <w:rPr>
                <w:rFonts w:hint="eastAsia"/>
              </w:rPr>
              <w:t>635</w:t>
            </w:r>
          </w:p>
        </w:tc>
        <w:tc>
          <w:tcPr>
            <w:tcW w:w="2841" w:type="dxa"/>
          </w:tcPr>
          <w:p w:rsidR="007875ED" w:rsidRDefault="00FB7C9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）每日或隔日减少半片即</w:t>
            </w:r>
            <w:r>
              <w:rPr>
                <w:rFonts w:hint="eastAsia"/>
              </w:rPr>
              <w:t>2.5mg</w:t>
            </w:r>
          </w:p>
        </w:tc>
        <w:tc>
          <w:tcPr>
            <w:tcW w:w="2841" w:type="dxa"/>
          </w:tcPr>
          <w:p w:rsidR="007875ED" w:rsidRPr="00FB7C98" w:rsidRDefault="00FB7C98"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）每次按照每日或隔日减少半片即</w:t>
            </w:r>
            <w:r>
              <w:rPr>
                <w:rFonts w:hint="eastAsia"/>
              </w:rPr>
              <w:t>2.5mg</w:t>
            </w:r>
            <w:r>
              <w:rPr>
                <w:rFonts w:hint="eastAsia"/>
              </w:rPr>
              <w:t>的速度减量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>
            <w:r>
              <w:rPr>
                <w:rFonts w:hint="eastAsia"/>
              </w:rPr>
              <w:t>P</w:t>
            </w:r>
            <w:r w:rsidR="009D0326">
              <w:rPr>
                <w:rFonts w:hint="eastAsia"/>
              </w:rPr>
              <w:t>637</w:t>
            </w:r>
          </w:p>
        </w:tc>
        <w:tc>
          <w:tcPr>
            <w:tcW w:w="2841" w:type="dxa"/>
          </w:tcPr>
          <w:p w:rsidR="007875ED" w:rsidRDefault="009D0326">
            <w:r>
              <w:rPr>
                <w:rFonts w:hint="eastAsia"/>
              </w:rPr>
              <w:t>②根据实验室检查：膀胱灭菌后的尿标本细菌培养阳性、尿沉渣镜检有白细胞管型、尿</w:t>
            </w:r>
            <w:r>
              <w:rPr>
                <w:rFonts w:hint="eastAsia"/>
              </w:rPr>
              <w:t>NAG</w:t>
            </w:r>
            <w:r>
              <w:rPr>
                <w:rFonts w:hint="eastAsia"/>
              </w:rPr>
              <w:t>酶升高、尿β</w:t>
            </w:r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微球蛋白升高、尿渗透压降低多提示为肾盂肾炎</w:t>
            </w:r>
          </w:p>
        </w:tc>
        <w:tc>
          <w:tcPr>
            <w:tcW w:w="2841" w:type="dxa"/>
          </w:tcPr>
          <w:p w:rsidR="007875ED" w:rsidRDefault="009D0D14">
            <w:r>
              <w:rPr>
                <w:rFonts w:hint="eastAsia"/>
              </w:rPr>
              <w:t>②根据实验室检查：尿沉渣镜检有白细胞管型、尿</w:t>
            </w:r>
            <w:r>
              <w:rPr>
                <w:rFonts w:hint="eastAsia"/>
              </w:rPr>
              <w:t>NAG</w:t>
            </w:r>
            <w:r>
              <w:rPr>
                <w:rFonts w:hint="eastAsia"/>
              </w:rPr>
              <w:t>酶升高、尿β</w:t>
            </w:r>
            <w:r>
              <w:rPr>
                <w:rFonts w:hint="eastAsia"/>
              </w:rPr>
              <w:t>2-</w:t>
            </w:r>
            <w:r>
              <w:rPr>
                <w:rFonts w:hint="eastAsia"/>
              </w:rPr>
              <w:t>微球蛋白升高、尿渗透压降低多提示为肾盂肾炎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>
            <w:r>
              <w:rPr>
                <w:rFonts w:hint="eastAsia"/>
              </w:rPr>
              <w:t>P</w:t>
            </w:r>
            <w:r w:rsidR="00AF2C6A">
              <w:rPr>
                <w:rFonts w:hint="eastAsia"/>
              </w:rPr>
              <w:t>640</w:t>
            </w:r>
          </w:p>
        </w:tc>
        <w:tc>
          <w:tcPr>
            <w:tcW w:w="2841" w:type="dxa"/>
          </w:tcPr>
          <w:p w:rsidR="007875ED" w:rsidRDefault="007875ED"/>
        </w:tc>
        <w:tc>
          <w:tcPr>
            <w:tcW w:w="2841" w:type="dxa"/>
          </w:tcPr>
          <w:p w:rsidR="007875ED" w:rsidRDefault="00DC70CF">
            <w:r w:rsidRPr="00662E50">
              <w:rPr>
                <w:rFonts w:hint="eastAsia"/>
                <w:b/>
              </w:rPr>
              <w:t>5.</w:t>
            </w:r>
            <w:r w:rsidRPr="00662E50">
              <w:rPr>
                <w:rFonts w:hint="eastAsia"/>
                <w:b/>
              </w:rPr>
              <w:t>膀胱痉挛</w:t>
            </w:r>
            <w:r>
              <w:rPr>
                <w:rFonts w:hint="eastAsia"/>
              </w:rPr>
              <w:t>最后增加：痉挛膀胱和对侧肾积水都是肾结核常见的晚期并发症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>
            <w:r>
              <w:rPr>
                <w:rFonts w:hint="eastAsia"/>
              </w:rPr>
              <w:t>P</w:t>
            </w:r>
            <w:r w:rsidR="008D6070">
              <w:rPr>
                <w:rFonts w:hint="eastAsia"/>
              </w:rPr>
              <w:t>641</w:t>
            </w:r>
          </w:p>
        </w:tc>
        <w:tc>
          <w:tcPr>
            <w:tcW w:w="2841" w:type="dxa"/>
          </w:tcPr>
          <w:p w:rsidR="007875ED" w:rsidRDefault="007875ED"/>
        </w:tc>
        <w:tc>
          <w:tcPr>
            <w:tcW w:w="2841" w:type="dxa"/>
          </w:tcPr>
          <w:p w:rsidR="007875ED" w:rsidRDefault="008D6070">
            <w:r w:rsidRPr="008D6070">
              <w:rPr>
                <w:rFonts w:hint="eastAsia"/>
                <w:b/>
              </w:rPr>
              <w:t>（三）诊断</w:t>
            </w:r>
            <w:r>
              <w:rPr>
                <w:rFonts w:hint="eastAsia"/>
              </w:rPr>
              <w:t>最后增加：</w:t>
            </w:r>
            <w:r w:rsidR="00465FB8">
              <w:rPr>
                <w:rFonts w:hint="eastAsia"/>
              </w:rPr>
              <w:t>如尿常规检查、尿找抗酸杆菌检查、静脉尿路造影（</w:t>
            </w:r>
            <w:r w:rsidR="00465FB8">
              <w:rPr>
                <w:rFonts w:hint="eastAsia"/>
              </w:rPr>
              <w:t>IVU</w:t>
            </w:r>
            <w:r w:rsidR="00465FB8">
              <w:rPr>
                <w:rFonts w:hint="eastAsia"/>
              </w:rPr>
              <w:t>）检查或泌尿系</w:t>
            </w:r>
            <w:r w:rsidR="00465FB8">
              <w:rPr>
                <w:rFonts w:hint="eastAsia"/>
              </w:rPr>
              <w:t>CT</w:t>
            </w:r>
            <w:r w:rsidR="00465FB8">
              <w:rPr>
                <w:rFonts w:hint="eastAsia"/>
              </w:rPr>
              <w:t>、</w:t>
            </w:r>
            <w:r w:rsidR="00465FB8">
              <w:rPr>
                <w:rFonts w:hint="eastAsia"/>
              </w:rPr>
              <w:t>CT</w:t>
            </w:r>
            <w:r w:rsidR="00465FB8">
              <w:rPr>
                <w:rFonts w:hint="eastAsia"/>
              </w:rPr>
              <w:t>三维重建（</w:t>
            </w:r>
            <w:r w:rsidR="00465FB8">
              <w:rPr>
                <w:rFonts w:hint="eastAsia"/>
              </w:rPr>
              <w:t>CTU</w:t>
            </w:r>
            <w:r w:rsidR="00465FB8">
              <w:rPr>
                <w:rFonts w:hint="eastAsia"/>
              </w:rPr>
              <w:t>）检查等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>
            <w:r>
              <w:rPr>
                <w:rFonts w:hint="eastAsia"/>
              </w:rPr>
              <w:t>P</w:t>
            </w:r>
            <w:r w:rsidR="000203B1">
              <w:rPr>
                <w:rFonts w:hint="eastAsia"/>
              </w:rPr>
              <w:t>645</w:t>
            </w:r>
          </w:p>
        </w:tc>
        <w:tc>
          <w:tcPr>
            <w:tcW w:w="2841" w:type="dxa"/>
          </w:tcPr>
          <w:p w:rsidR="007875ED" w:rsidRDefault="007875ED"/>
        </w:tc>
        <w:tc>
          <w:tcPr>
            <w:tcW w:w="2841" w:type="dxa"/>
          </w:tcPr>
          <w:p w:rsidR="007875ED" w:rsidRPr="008C2EAB" w:rsidRDefault="008C2EAB">
            <w:r w:rsidRPr="008C2EAB">
              <w:rPr>
                <w:rFonts w:hint="eastAsia"/>
                <w:b/>
              </w:rPr>
              <w:t>4.</w:t>
            </w:r>
            <w:r w:rsidRPr="008C2EAB">
              <w:rPr>
                <w:rFonts w:hint="eastAsia"/>
                <w:b/>
              </w:rPr>
              <w:t>输尿管镜取石或碎石术</w:t>
            </w:r>
            <w:r w:rsidRPr="008C2EAB">
              <w:rPr>
                <w:rFonts w:hint="eastAsia"/>
              </w:rPr>
              <w:t>最后增加</w:t>
            </w:r>
            <w:r>
              <w:rPr>
                <w:rFonts w:hint="eastAsia"/>
              </w:rPr>
              <w:t>：输尿管软镜亦用于肾结石（＜</w:t>
            </w:r>
            <w:r>
              <w:rPr>
                <w:rFonts w:hint="eastAsia"/>
              </w:rPr>
              <w:t>2cm</w:t>
            </w:r>
            <w:r>
              <w:rPr>
                <w:rFonts w:hint="eastAsia"/>
              </w:rPr>
              <w:t>）的治疗</w:t>
            </w:r>
          </w:p>
        </w:tc>
      </w:tr>
      <w:tr w:rsidR="007875ED" w:rsidTr="007875ED">
        <w:tc>
          <w:tcPr>
            <w:tcW w:w="2840" w:type="dxa"/>
          </w:tcPr>
          <w:p w:rsidR="007875ED" w:rsidRDefault="0090004E">
            <w:r>
              <w:rPr>
                <w:rFonts w:hint="eastAsia"/>
              </w:rPr>
              <w:t>P</w:t>
            </w:r>
            <w:r w:rsidR="00CB03F0">
              <w:rPr>
                <w:rFonts w:hint="eastAsia"/>
              </w:rPr>
              <w:t>645</w:t>
            </w:r>
          </w:p>
        </w:tc>
        <w:tc>
          <w:tcPr>
            <w:tcW w:w="2841" w:type="dxa"/>
          </w:tcPr>
          <w:p w:rsidR="007875ED" w:rsidRDefault="00CB03F0">
            <w:r>
              <w:rPr>
                <w:rFonts w:hint="eastAsia"/>
              </w:rPr>
              <w:t>1.B</w:t>
            </w:r>
            <w:r>
              <w:rPr>
                <w:rFonts w:hint="eastAsia"/>
              </w:rPr>
              <w:t>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膀胱区可探及结石声影</w:t>
            </w:r>
          </w:p>
        </w:tc>
        <w:tc>
          <w:tcPr>
            <w:tcW w:w="2841" w:type="dxa"/>
          </w:tcPr>
          <w:p w:rsidR="007875ED" w:rsidRPr="00CB03F0" w:rsidRDefault="00CB03F0">
            <w:r>
              <w:rPr>
                <w:rFonts w:hint="eastAsia"/>
              </w:rPr>
              <w:t>1.B</w:t>
            </w:r>
            <w:r>
              <w:rPr>
                <w:rFonts w:hint="eastAsia"/>
              </w:rPr>
              <w:t>超</w:t>
            </w:r>
            <w:r w:rsidR="00C16ADA">
              <w:rPr>
                <w:rFonts w:hint="eastAsia"/>
              </w:rPr>
              <w:t xml:space="preserve"> </w:t>
            </w:r>
            <w:r w:rsidR="00C16ADA">
              <w:rPr>
                <w:rFonts w:hint="eastAsia"/>
              </w:rPr>
              <w:t>膀胱区或后尿道可探及强光团及声影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532B30">
              <w:rPr>
                <w:rFonts w:hint="eastAsia"/>
              </w:rPr>
              <w:t>645</w:t>
            </w:r>
          </w:p>
        </w:tc>
        <w:tc>
          <w:tcPr>
            <w:tcW w:w="2841" w:type="dxa"/>
          </w:tcPr>
          <w:p w:rsidR="00532B30" w:rsidRDefault="00532B30">
            <w:r>
              <w:rPr>
                <w:rFonts w:hint="eastAsia"/>
              </w:rPr>
              <w:t>2.X</w:t>
            </w:r>
            <w:r>
              <w:rPr>
                <w:rFonts w:hint="eastAsia"/>
              </w:rPr>
              <w:t>线检查</w:t>
            </w:r>
            <w:r>
              <w:t>……</w:t>
            </w:r>
          </w:p>
        </w:tc>
        <w:tc>
          <w:tcPr>
            <w:tcW w:w="2841" w:type="dxa"/>
          </w:tcPr>
          <w:p w:rsidR="00532B30" w:rsidRDefault="00532B30">
            <w:r>
              <w:rPr>
                <w:rFonts w:hint="eastAsia"/>
              </w:rPr>
              <w:t>2.X</w:t>
            </w:r>
            <w:r>
              <w:rPr>
                <w:rFonts w:hint="eastAsia"/>
              </w:rPr>
              <w:t>线检查</w:t>
            </w:r>
            <w:r>
              <w:t>……</w:t>
            </w:r>
            <w:r>
              <w:rPr>
                <w:rFonts w:hint="eastAsia"/>
              </w:rPr>
              <w:t>或</w:t>
            </w:r>
            <w:r>
              <w:rPr>
                <w:rFonts w:hint="eastAsia"/>
              </w:rPr>
              <w:t>CTU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0E2292">
              <w:rPr>
                <w:rFonts w:hint="eastAsia"/>
              </w:rPr>
              <w:t>645</w:t>
            </w:r>
          </w:p>
        </w:tc>
        <w:tc>
          <w:tcPr>
            <w:tcW w:w="2841" w:type="dxa"/>
          </w:tcPr>
          <w:p w:rsidR="00532B30" w:rsidRDefault="000E2292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直肠指检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经直肠腹壁双合诊可扪及较大的膀胱结石</w:t>
            </w:r>
          </w:p>
        </w:tc>
        <w:tc>
          <w:tcPr>
            <w:tcW w:w="2841" w:type="dxa"/>
          </w:tcPr>
          <w:p w:rsidR="00532B30" w:rsidRPr="000E2292" w:rsidRDefault="000E2292">
            <w:r>
              <w:rPr>
                <w:rFonts w:hint="eastAsia"/>
              </w:rPr>
              <w:t>删除了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7148AD">
              <w:rPr>
                <w:rFonts w:hint="eastAsia"/>
              </w:rPr>
              <w:t>646</w:t>
            </w:r>
          </w:p>
        </w:tc>
        <w:tc>
          <w:tcPr>
            <w:tcW w:w="2841" w:type="dxa"/>
          </w:tcPr>
          <w:p w:rsidR="00532B30" w:rsidRDefault="004A5360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</w:t>
            </w:r>
            <w:r>
              <w:t>……</w:t>
            </w:r>
          </w:p>
        </w:tc>
        <w:tc>
          <w:tcPr>
            <w:tcW w:w="2841" w:type="dxa"/>
          </w:tcPr>
          <w:p w:rsidR="00532B30" w:rsidRDefault="004A5360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</w:t>
            </w:r>
            <w:r>
              <w:t>……</w:t>
            </w:r>
            <w:r>
              <w:rPr>
                <w:rFonts w:hint="eastAsia"/>
              </w:rPr>
              <w:t>对于肾肿块是囊性或是实质性，是肾癌或是肾血管平滑肌脂肪瘤有较好的鉴别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0B053E">
              <w:rPr>
                <w:rFonts w:hint="eastAsia"/>
              </w:rPr>
              <w:t>646</w:t>
            </w:r>
          </w:p>
        </w:tc>
        <w:tc>
          <w:tcPr>
            <w:tcW w:w="2841" w:type="dxa"/>
          </w:tcPr>
          <w:p w:rsidR="00532B30" w:rsidRDefault="000B053E">
            <w:r>
              <w:rPr>
                <w:rFonts w:hint="eastAsia"/>
              </w:rPr>
              <w:t>还可鉴别肾内其他病变，如血管平滑肌脂肪瘤和肾囊肿。在肿瘤较小或难以鉴别时，应做肾血管造影检查，可显示肿瘤内有病理性新生血管、动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静脉瘘、造影剂池样聚集及包膜血管增多等</w:t>
            </w:r>
          </w:p>
        </w:tc>
        <w:tc>
          <w:tcPr>
            <w:tcW w:w="2841" w:type="dxa"/>
          </w:tcPr>
          <w:p w:rsidR="00532B30" w:rsidRDefault="00EB74C9"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表现为肾实质内不均质肿块，平扫</w:t>
            </w:r>
            <w:r>
              <w:rPr>
                <w:rFonts w:hint="eastAsia"/>
              </w:rPr>
              <w:t>CT</w:t>
            </w:r>
            <w:r>
              <w:rPr>
                <w:rFonts w:hint="eastAsia"/>
              </w:rPr>
              <w:t>值略低于或与肾实质相似，增强扫描后肿瘤增强明显，但不如正常肾实质。还可鉴别肾内其他病变，如血管平滑肌脂肪瘤和肾囊肿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5428CA">
              <w:rPr>
                <w:rFonts w:hint="eastAsia"/>
              </w:rPr>
              <w:t>646</w:t>
            </w:r>
          </w:p>
        </w:tc>
        <w:tc>
          <w:tcPr>
            <w:tcW w:w="2841" w:type="dxa"/>
          </w:tcPr>
          <w:p w:rsidR="00532B30" w:rsidRDefault="005428CA">
            <w:r>
              <w:rPr>
                <w:rFonts w:hint="eastAsia"/>
              </w:rPr>
              <w:t>4.MRI</w:t>
            </w:r>
            <w:r>
              <w:t>……</w:t>
            </w:r>
          </w:p>
        </w:tc>
        <w:tc>
          <w:tcPr>
            <w:tcW w:w="2841" w:type="dxa"/>
          </w:tcPr>
          <w:p w:rsidR="00532B30" w:rsidRDefault="005428CA">
            <w:r>
              <w:rPr>
                <w:rFonts w:hint="eastAsia"/>
              </w:rPr>
              <w:t>4.MRI</w:t>
            </w:r>
            <w:r>
              <w:t>……</w:t>
            </w:r>
            <w:r>
              <w:rPr>
                <w:rFonts w:hint="eastAsia"/>
              </w:rPr>
              <w:t>T</w:t>
            </w:r>
            <w:r w:rsidRPr="003D2B8D"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加权像常表现为不均质的低信号或等信号；</w:t>
            </w:r>
            <w:r>
              <w:rPr>
                <w:rFonts w:hint="eastAsia"/>
              </w:rPr>
              <w:t>T</w:t>
            </w:r>
            <w:r w:rsidRPr="003D2B8D">
              <w:rPr>
                <w:rFonts w:hint="eastAsia"/>
                <w:vertAlign w:val="subscript"/>
              </w:rPr>
              <w:t>2</w:t>
            </w:r>
            <w:r>
              <w:rPr>
                <w:rFonts w:hint="eastAsia"/>
              </w:rPr>
              <w:t>加权像则表现为高信号改变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A1711A">
              <w:rPr>
                <w:rFonts w:hint="eastAsia"/>
              </w:rPr>
              <w:t>647</w:t>
            </w:r>
          </w:p>
        </w:tc>
        <w:tc>
          <w:tcPr>
            <w:tcW w:w="2841" w:type="dxa"/>
          </w:tcPr>
          <w:p w:rsidR="00532B30" w:rsidRDefault="00532B30"/>
        </w:tc>
        <w:tc>
          <w:tcPr>
            <w:tcW w:w="2841" w:type="dxa"/>
          </w:tcPr>
          <w:p w:rsidR="00532B30" w:rsidRDefault="00A1711A">
            <w:r>
              <w:rPr>
                <w:rFonts w:hint="eastAsia"/>
              </w:rPr>
              <w:t>分子靶向药物酪氨酸激酶抑制剂用于晚期肾癌（透明细胞</w:t>
            </w:r>
            <w:r>
              <w:rPr>
                <w:rFonts w:hint="eastAsia"/>
              </w:rPr>
              <w:lastRenderedPageBreak/>
              <w:t>型）的治疗，可提高晚期肾癌的生存率，但存在药物的毒副作用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lastRenderedPageBreak/>
              <w:t>P</w:t>
            </w:r>
            <w:r w:rsidR="004E237E">
              <w:rPr>
                <w:rFonts w:hint="eastAsia"/>
              </w:rPr>
              <w:t>647</w:t>
            </w:r>
          </w:p>
        </w:tc>
        <w:tc>
          <w:tcPr>
            <w:tcW w:w="2841" w:type="dxa"/>
          </w:tcPr>
          <w:p w:rsidR="00532B30" w:rsidRPr="009D1CB4" w:rsidRDefault="009D1CB4">
            <w:pPr>
              <w:rPr>
                <w:b/>
              </w:rPr>
            </w:pPr>
            <w:r w:rsidRPr="009D1CB4">
              <w:rPr>
                <w:rFonts w:hint="eastAsia"/>
                <w:b/>
              </w:rPr>
              <w:t>三、上尿路肿瘤</w:t>
            </w:r>
          </w:p>
        </w:tc>
        <w:tc>
          <w:tcPr>
            <w:tcW w:w="2841" w:type="dxa"/>
          </w:tcPr>
          <w:p w:rsidR="00532B30" w:rsidRPr="009D1CB4" w:rsidRDefault="009D1CB4">
            <w:pPr>
              <w:rPr>
                <w:b/>
              </w:rPr>
            </w:pPr>
            <w:r w:rsidRPr="009D1CB4">
              <w:rPr>
                <w:rFonts w:hint="eastAsia"/>
                <w:b/>
              </w:rPr>
              <w:t>三、肾盂肿瘤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2D49BA">
              <w:rPr>
                <w:rFonts w:hint="eastAsia"/>
              </w:rPr>
              <w:t>648</w:t>
            </w:r>
          </w:p>
        </w:tc>
        <w:tc>
          <w:tcPr>
            <w:tcW w:w="2841" w:type="dxa"/>
          </w:tcPr>
          <w:p w:rsidR="00532B30" w:rsidRDefault="002D49BA" w:rsidP="002D49BA">
            <w:r>
              <w:rPr>
                <w:rFonts w:hint="eastAsia"/>
              </w:rPr>
              <w:t>按肿瘤细胞大小、形态、染色、核仁改变、分裂象等将肿瘤细胞分化程度分为三级：Ⅰ级分化良好，属低度恶性；Ⅲ级分化不良，属高度恶性；Ⅱ级分化居ⅠⅢ级之间，属中度分化</w:t>
            </w:r>
          </w:p>
        </w:tc>
        <w:tc>
          <w:tcPr>
            <w:tcW w:w="2841" w:type="dxa"/>
          </w:tcPr>
          <w:p w:rsidR="00532B30" w:rsidRDefault="00E83ED5">
            <w:r>
              <w:rPr>
                <w:rFonts w:hint="eastAsia"/>
              </w:rPr>
              <w:t>2004</w:t>
            </w:r>
            <w:r>
              <w:rPr>
                <w:rFonts w:hint="eastAsia"/>
              </w:rPr>
              <w:t>年，</w:t>
            </w:r>
            <w:r>
              <w:rPr>
                <w:rFonts w:hint="eastAsia"/>
              </w:rPr>
              <w:t>WHO</w:t>
            </w:r>
            <w:r>
              <w:rPr>
                <w:rFonts w:hint="eastAsia"/>
              </w:rPr>
              <w:t>按肿瘤细胞大小、形态、染色、核仁改变、和分裂象等将尿路上皮肿瘤分化程度分为乳头状瘤、乳头状低度恶性倾向的尿路上皮肿瘤、低级别乳头状尿路上皮癌和高级别乳头状尿路上皮癌</w:t>
            </w:r>
          </w:p>
        </w:tc>
      </w:tr>
      <w:tr w:rsidR="00532B30" w:rsidTr="007875ED">
        <w:tc>
          <w:tcPr>
            <w:tcW w:w="2840" w:type="dxa"/>
          </w:tcPr>
          <w:p w:rsidR="00532B30" w:rsidRDefault="0090004E">
            <w:r>
              <w:rPr>
                <w:rFonts w:hint="eastAsia"/>
              </w:rPr>
              <w:t>P</w:t>
            </w:r>
            <w:r w:rsidR="007D21C5">
              <w:rPr>
                <w:rFonts w:hint="eastAsia"/>
              </w:rPr>
              <w:t>648</w:t>
            </w:r>
          </w:p>
        </w:tc>
        <w:tc>
          <w:tcPr>
            <w:tcW w:w="2841" w:type="dxa"/>
          </w:tcPr>
          <w:p w:rsidR="00532B30" w:rsidRDefault="00532B30"/>
        </w:tc>
        <w:tc>
          <w:tcPr>
            <w:tcW w:w="2841" w:type="dxa"/>
          </w:tcPr>
          <w:p w:rsidR="00532B30" w:rsidRDefault="007D21C5">
            <w:r w:rsidRPr="007D21C5">
              <w:rPr>
                <w:rFonts w:hint="eastAsia"/>
                <w:b/>
              </w:rPr>
              <w:t>（一）病理</w:t>
            </w:r>
            <w:r>
              <w:rPr>
                <w:rFonts w:hint="eastAsia"/>
              </w:rPr>
              <w:t>第二段最后增加：即非肌层浸润性膀胱癌，而</w:t>
            </w:r>
            <w:r>
              <w:rPr>
                <w:rFonts w:hint="eastAsia"/>
              </w:rPr>
              <w:t>T2</w:t>
            </w:r>
            <w:r>
              <w:rPr>
                <w:rFonts w:hint="eastAsia"/>
              </w:rPr>
              <w:t>以上则称为肌层浸润性膀胱癌。原位癌一般分化不良，向肌层浸润性进展，属于高度恶性的肿瘤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B42D1E">
              <w:rPr>
                <w:rFonts w:hint="eastAsia"/>
              </w:rPr>
              <w:t>648</w:t>
            </w:r>
          </w:p>
        </w:tc>
        <w:tc>
          <w:tcPr>
            <w:tcW w:w="2841" w:type="dxa"/>
          </w:tcPr>
          <w:p w:rsidR="00C70EE6" w:rsidRDefault="00C70EE6"/>
        </w:tc>
        <w:tc>
          <w:tcPr>
            <w:tcW w:w="2841" w:type="dxa"/>
          </w:tcPr>
          <w:p w:rsidR="00C70EE6" w:rsidRDefault="00B42D1E" w:rsidP="00B42D1E">
            <w:r w:rsidRPr="007D21C5">
              <w:rPr>
                <w:rFonts w:hint="eastAsia"/>
                <w:b/>
              </w:rPr>
              <w:t>（一）病理</w:t>
            </w:r>
            <w:r>
              <w:rPr>
                <w:rFonts w:hint="eastAsia"/>
              </w:rPr>
              <w:t>第三段最后：主要转移至肝、肺、肾上腺和小肠等，另外有种植转移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1902AC">
              <w:rPr>
                <w:rFonts w:hint="eastAsia"/>
              </w:rPr>
              <w:t>648</w:t>
            </w:r>
          </w:p>
        </w:tc>
        <w:tc>
          <w:tcPr>
            <w:tcW w:w="2841" w:type="dxa"/>
          </w:tcPr>
          <w:p w:rsidR="00C70EE6" w:rsidRDefault="00C70EE6"/>
        </w:tc>
        <w:tc>
          <w:tcPr>
            <w:tcW w:w="2841" w:type="dxa"/>
          </w:tcPr>
          <w:p w:rsidR="00C70EE6" w:rsidRDefault="001902AC">
            <w:r w:rsidRPr="001902AC">
              <w:rPr>
                <w:rFonts w:hint="eastAsia"/>
                <w:b/>
              </w:rPr>
              <w:t>2.</w:t>
            </w:r>
            <w:r w:rsidRPr="001902AC">
              <w:rPr>
                <w:rFonts w:hint="eastAsia"/>
                <w:b/>
              </w:rPr>
              <w:t>影像学检查</w:t>
            </w:r>
            <w:r>
              <w:rPr>
                <w:rFonts w:hint="eastAsia"/>
              </w:rPr>
              <w:t>最后增加：以及内脏转移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4A1DAA">
              <w:rPr>
                <w:rFonts w:hint="eastAsia"/>
              </w:rPr>
              <w:t>648</w:t>
            </w:r>
          </w:p>
        </w:tc>
        <w:tc>
          <w:tcPr>
            <w:tcW w:w="2841" w:type="dxa"/>
          </w:tcPr>
          <w:p w:rsidR="00C70EE6" w:rsidRDefault="00C70EE6"/>
        </w:tc>
        <w:tc>
          <w:tcPr>
            <w:tcW w:w="2841" w:type="dxa"/>
          </w:tcPr>
          <w:p w:rsidR="00C70EE6" w:rsidRDefault="004A1DAA">
            <w:r w:rsidRPr="004A1DAA">
              <w:rPr>
                <w:rFonts w:hint="eastAsia"/>
                <w:b/>
              </w:rPr>
              <w:t>1.</w:t>
            </w:r>
            <w:r w:rsidRPr="004A1DAA">
              <w:rPr>
                <w:rFonts w:hint="eastAsia"/>
                <w:b/>
              </w:rPr>
              <w:t>以手术治疗为主</w:t>
            </w:r>
            <w:r>
              <w:rPr>
                <w:rFonts w:hint="eastAsia"/>
              </w:rPr>
              <w:t>最后增加：</w:t>
            </w:r>
            <w:r w:rsidR="00193790">
              <w:rPr>
                <w:rFonts w:hint="eastAsia"/>
              </w:rPr>
              <w:t>同时行尿流改道。一般采用非可控性回肠膀胱术或结肠膀胱术等，另外有可控性尿流改道术和输尿管皮肤造口术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7546D8">
              <w:rPr>
                <w:rFonts w:hint="eastAsia"/>
              </w:rPr>
              <w:t>649</w:t>
            </w:r>
          </w:p>
        </w:tc>
        <w:tc>
          <w:tcPr>
            <w:tcW w:w="2841" w:type="dxa"/>
          </w:tcPr>
          <w:p w:rsidR="00C70EE6" w:rsidRDefault="007546D8">
            <w:r>
              <w:rPr>
                <w:rFonts w:hint="eastAsia"/>
              </w:rPr>
              <w:t>如亮丙瑞林（抑那通）</w:t>
            </w:r>
          </w:p>
        </w:tc>
        <w:tc>
          <w:tcPr>
            <w:tcW w:w="2841" w:type="dxa"/>
          </w:tcPr>
          <w:p w:rsidR="00C70EE6" w:rsidRPr="007546D8" w:rsidRDefault="007546D8">
            <w:r>
              <w:rPr>
                <w:rFonts w:hint="eastAsia"/>
              </w:rPr>
              <w:t>如亮丙瑞林（抑那通）、戈舍瑞林（诺雷德）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7546D8">
              <w:rPr>
                <w:rFonts w:hint="eastAsia"/>
              </w:rPr>
              <w:t>649</w:t>
            </w:r>
          </w:p>
        </w:tc>
        <w:tc>
          <w:tcPr>
            <w:tcW w:w="2841" w:type="dxa"/>
          </w:tcPr>
          <w:p w:rsidR="00C70EE6" w:rsidRDefault="007546D8">
            <w:r>
              <w:rPr>
                <w:rFonts w:hint="eastAsia"/>
              </w:rPr>
              <w:t>必要时配合雄激素拮抗剂如氟他胺治疗</w:t>
            </w:r>
          </w:p>
        </w:tc>
        <w:tc>
          <w:tcPr>
            <w:tcW w:w="2841" w:type="dxa"/>
          </w:tcPr>
          <w:p w:rsidR="00C70EE6" w:rsidRPr="007546D8" w:rsidRDefault="007546D8">
            <w:r>
              <w:rPr>
                <w:rFonts w:hint="eastAsia"/>
              </w:rPr>
              <w:t>必要时配合非类固醇类雄激素拮抗剂如氟他胺、比卡鲁胺治疗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AE5527">
              <w:rPr>
                <w:rFonts w:hint="eastAsia"/>
              </w:rPr>
              <w:t>649</w:t>
            </w:r>
          </w:p>
        </w:tc>
        <w:tc>
          <w:tcPr>
            <w:tcW w:w="2841" w:type="dxa"/>
          </w:tcPr>
          <w:p w:rsidR="00C70EE6" w:rsidRDefault="00C70EE6"/>
        </w:tc>
        <w:tc>
          <w:tcPr>
            <w:tcW w:w="2841" w:type="dxa"/>
          </w:tcPr>
          <w:p w:rsidR="00C70EE6" w:rsidRDefault="00AE5527">
            <w:r>
              <w:rPr>
                <w:rFonts w:hint="eastAsia"/>
              </w:rPr>
              <w:t>精原细胞瘤在</w:t>
            </w:r>
            <w:r>
              <w:rPr>
                <w:rFonts w:hint="eastAsia"/>
              </w:rPr>
              <w:t>35~39</w:t>
            </w:r>
            <w:r>
              <w:rPr>
                <w:rFonts w:hint="eastAsia"/>
              </w:rPr>
              <w:t>岁发病率最高</w:t>
            </w:r>
          </w:p>
        </w:tc>
      </w:tr>
      <w:tr w:rsidR="00C70EE6" w:rsidTr="007875ED">
        <w:tc>
          <w:tcPr>
            <w:tcW w:w="2840" w:type="dxa"/>
          </w:tcPr>
          <w:p w:rsidR="00C70EE6" w:rsidRPr="00AE5527" w:rsidRDefault="0090004E">
            <w:r>
              <w:rPr>
                <w:rFonts w:hint="eastAsia"/>
              </w:rPr>
              <w:t>P</w:t>
            </w:r>
            <w:r w:rsidR="00AE5527">
              <w:rPr>
                <w:rFonts w:hint="eastAsia"/>
              </w:rPr>
              <w:t>650</w:t>
            </w:r>
          </w:p>
        </w:tc>
        <w:tc>
          <w:tcPr>
            <w:tcW w:w="2841" w:type="dxa"/>
          </w:tcPr>
          <w:p w:rsidR="00C70EE6" w:rsidRDefault="00AE5527">
            <w:r>
              <w:rPr>
                <w:rFonts w:hint="eastAsia"/>
              </w:rPr>
              <w:t>手术切除肿瘤</w:t>
            </w:r>
          </w:p>
        </w:tc>
        <w:tc>
          <w:tcPr>
            <w:tcW w:w="2841" w:type="dxa"/>
          </w:tcPr>
          <w:p w:rsidR="00C70EE6" w:rsidRDefault="00AE5527">
            <w:r>
              <w:rPr>
                <w:rFonts w:hint="eastAsia"/>
              </w:rPr>
              <w:t>施行根治性睾丸切除术</w:t>
            </w:r>
          </w:p>
        </w:tc>
      </w:tr>
      <w:tr w:rsidR="00C70EE6" w:rsidTr="007875ED">
        <w:tc>
          <w:tcPr>
            <w:tcW w:w="2840" w:type="dxa"/>
          </w:tcPr>
          <w:p w:rsidR="00C70EE6" w:rsidRDefault="0090004E">
            <w:r>
              <w:rPr>
                <w:rFonts w:hint="eastAsia"/>
              </w:rPr>
              <w:t>P</w:t>
            </w:r>
            <w:r w:rsidR="001E429F">
              <w:rPr>
                <w:rFonts w:hint="eastAsia"/>
              </w:rPr>
              <w:t>651</w:t>
            </w:r>
          </w:p>
        </w:tc>
        <w:tc>
          <w:tcPr>
            <w:tcW w:w="2841" w:type="dxa"/>
          </w:tcPr>
          <w:p w:rsidR="00C70EE6" w:rsidRDefault="001E429F">
            <w:r>
              <w:rPr>
                <w:rFonts w:hint="eastAsia"/>
              </w:rPr>
              <w:t>良性前列腺增生</w:t>
            </w:r>
          </w:p>
        </w:tc>
        <w:tc>
          <w:tcPr>
            <w:tcW w:w="2841" w:type="dxa"/>
          </w:tcPr>
          <w:p w:rsidR="00C70EE6" w:rsidRDefault="001E429F">
            <w:r>
              <w:rPr>
                <w:rFonts w:hint="eastAsia"/>
              </w:rPr>
              <w:t>良性前列腺增生症（</w:t>
            </w:r>
            <w:r>
              <w:rPr>
                <w:rFonts w:hint="eastAsia"/>
              </w:rPr>
              <w:t>BPH</w:t>
            </w:r>
            <w:r>
              <w:rPr>
                <w:rFonts w:hint="eastAsia"/>
              </w:rPr>
              <w:t>）</w:t>
            </w:r>
          </w:p>
        </w:tc>
      </w:tr>
      <w:tr w:rsidR="00C70EE6" w:rsidTr="007875ED">
        <w:tc>
          <w:tcPr>
            <w:tcW w:w="2840" w:type="dxa"/>
          </w:tcPr>
          <w:p w:rsidR="00C70EE6" w:rsidRPr="003019C8" w:rsidRDefault="0090004E">
            <w:r>
              <w:rPr>
                <w:rFonts w:hint="eastAsia"/>
              </w:rPr>
              <w:t>P</w:t>
            </w:r>
            <w:r w:rsidR="003019C8">
              <w:rPr>
                <w:rFonts w:hint="eastAsia"/>
              </w:rPr>
              <w:t>653</w:t>
            </w:r>
          </w:p>
        </w:tc>
        <w:tc>
          <w:tcPr>
            <w:tcW w:w="2841" w:type="dxa"/>
          </w:tcPr>
          <w:p w:rsidR="00C70EE6" w:rsidRDefault="00C70EE6"/>
        </w:tc>
        <w:tc>
          <w:tcPr>
            <w:tcW w:w="2841" w:type="dxa"/>
          </w:tcPr>
          <w:p w:rsidR="00C70EE6" w:rsidRPr="00090D05" w:rsidRDefault="00090D05" w:rsidP="00090D05">
            <w:pPr>
              <w:rPr>
                <w:b/>
              </w:rPr>
            </w:pPr>
            <w:r w:rsidRPr="00090D05">
              <w:rPr>
                <w:rFonts w:hint="eastAsia"/>
                <w:b/>
              </w:rPr>
              <w:t>（二）临床表现与诊断</w:t>
            </w:r>
            <w:r>
              <w:rPr>
                <w:rFonts w:hint="eastAsia"/>
                <w:b/>
              </w:rPr>
              <w:t xml:space="preserve">  </w:t>
            </w:r>
            <w:r w:rsidRPr="00090D05">
              <w:rPr>
                <w:rFonts w:hint="eastAsia"/>
              </w:rPr>
              <w:t>急性尿潴留发病突然，</w:t>
            </w:r>
            <w:r>
              <w:rPr>
                <w:rFonts w:hint="eastAsia"/>
              </w:rPr>
              <w:t>膀胱内充满尿液不能排出，下腹胀痛难耐。体检见耻骨上膀胱呈半球形膨胀，叩诊为浊音，用手按压有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明显尿意。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超检查可明确诊断。尿潴留应与无尿鉴</w:t>
            </w:r>
            <w:r>
              <w:rPr>
                <w:rFonts w:hint="eastAsia"/>
              </w:rPr>
              <w:lastRenderedPageBreak/>
              <w:t>别，两者含义弯曲完全不同，无尿指肾衰竭或上尿路完全梗阻，膀胱内空虚无尿</w:t>
            </w:r>
          </w:p>
        </w:tc>
      </w:tr>
      <w:tr w:rsidR="00CC6800" w:rsidTr="00CC6800">
        <w:tc>
          <w:tcPr>
            <w:tcW w:w="2840" w:type="dxa"/>
          </w:tcPr>
          <w:p w:rsidR="00CC6800" w:rsidRDefault="0090004E" w:rsidP="00EB525F">
            <w:r>
              <w:rPr>
                <w:rFonts w:hint="eastAsia"/>
              </w:rPr>
              <w:lastRenderedPageBreak/>
              <w:t>P</w:t>
            </w:r>
            <w:r w:rsidR="00A07EDE">
              <w:rPr>
                <w:rFonts w:hint="eastAsia"/>
              </w:rPr>
              <w:t>658</w:t>
            </w:r>
          </w:p>
        </w:tc>
        <w:tc>
          <w:tcPr>
            <w:tcW w:w="2841" w:type="dxa"/>
          </w:tcPr>
          <w:p w:rsidR="00CC6800" w:rsidRDefault="00A07EDE" w:rsidP="00EB525F"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超可发现精索静脉迂曲、管腔扩张。</w:t>
            </w:r>
            <w:r>
              <w:rPr>
                <w:rFonts w:hint="eastAsia"/>
              </w:rPr>
              <w:t>Valsalva</w:t>
            </w:r>
            <w:r>
              <w:rPr>
                <w:rFonts w:hint="eastAsia"/>
              </w:rPr>
              <w:t>试验，即嘱病人站立，用力屏气增加腹压，血液回流受阻，可见静脉曲张加重且有血流反流。</w:t>
            </w:r>
          </w:p>
        </w:tc>
        <w:tc>
          <w:tcPr>
            <w:tcW w:w="2841" w:type="dxa"/>
          </w:tcPr>
          <w:p w:rsidR="00CC6800" w:rsidRDefault="00E128D2" w:rsidP="00E128D2">
            <w:r>
              <w:rPr>
                <w:rFonts w:hint="eastAsia"/>
              </w:rPr>
              <w:t>变换平卧位后，曲张静脉随即缩小或消失。病变轻者局部体征不明显，可做</w:t>
            </w:r>
            <w:r>
              <w:rPr>
                <w:rFonts w:hint="eastAsia"/>
              </w:rPr>
              <w:t>Valsalva</w:t>
            </w:r>
            <w:r>
              <w:rPr>
                <w:rFonts w:hint="eastAsia"/>
              </w:rPr>
              <w:t>试验，即嘱病人站立，用力屏气增加腹压，血液回流受阻，可见静脉曲张加重。同样</w:t>
            </w:r>
            <w:r>
              <w:rPr>
                <w:rFonts w:hint="eastAsia"/>
              </w:rPr>
              <w:t>Valsalva</w:t>
            </w:r>
            <w:r>
              <w:rPr>
                <w:rFonts w:hint="eastAsia"/>
              </w:rPr>
              <w:t>试验，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超还可发现血液回流受阻，管腔扩张，且有血流反流</w:t>
            </w:r>
          </w:p>
        </w:tc>
      </w:tr>
      <w:tr w:rsidR="00CC6800" w:rsidTr="00CC6800">
        <w:tc>
          <w:tcPr>
            <w:tcW w:w="2840" w:type="dxa"/>
          </w:tcPr>
          <w:p w:rsidR="00CC6800" w:rsidRDefault="0090004E" w:rsidP="00EB525F">
            <w:r>
              <w:rPr>
                <w:rFonts w:hint="eastAsia"/>
              </w:rPr>
              <w:t>P</w:t>
            </w:r>
            <w:r w:rsidR="00E128D2">
              <w:rPr>
                <w:rFonts w:hint="eastAsia"/>
              </w:rPr>
              <w:t>658</w:t>
            </w:r>
          </w:p>
        </w:tc>
        <w:tc>
          <w:tcPr>
            <w:tcW w:w="2841" w:type="dxa"/>
          </w:tcPr>
          <w:p w:rsidR="00CC6800" w:rsidRDefault="00CC6800" w:rsidP="00EB525F"/>
        </w:tc>
        <w:tc>
          <w:tcPr>
            <w:tcW w:w="2841" w:type="dxa"/>
          </w:tcPr>
          <w:p w:rsidR="00CC6800" w:rsidRDefault="00196487" w:rsidP="00EB525F">
            <w:r>
              <w:rPr>
                <w:rFonts w:hint="eastAsia"/>
              </w:rPr>
              <w:t>采用的手术方式包括开放性手术、腹腔镜下手术及显微镜下手术，目前推荐显微镜腹股沟外环下的精索静脉结扎术</w:t>
            </w:r>
          </w:p>
        </w:tc>
      </w:tr>
      <w:tr w:rsidR="00CC6800" w:rsidTr="00CC6800">
        <w:tc>
          <w:tcPr>
            <w:tcW w:w="2840" w:type="dxa"/>
          </w:tcPr>
          <w:p w:rsidR="00CC6800" w:rsidRDefault="0090004E" w:rsidP="00EB525F">
            <w:r>
              <w:rPr>
                <w:rFonts w:hint="eastAsia"/>
              </w:rPr>
              <w:t>P</w:t>
            </w:r>
            <w:r w:rsidR="009009E8">
              <w:rPr>
                <w:rFonts w:hint="eastAsia"/>
              </w:rPr>
              <w:t>661</w:t>
            </w:r>
          </w:p>
        </w:tc>
        <w:tc>
          <w:tcPr>
            <w:tcW w:w="2841" w:type="dxa"/>
          </w:tcPr>
          <w:p w:rsidR="00CC6800" w:rsidRDefault="009009E8" w:rsidP="00EB525F">
            <w:r w:rsidRPr="009009E8">
              <w:rPr>
                <w:rFonts w:hint="eastAsia"/>
              </w:rPr>
              <w:t>2</w:t>
            </w:r>
            <w:r w:rsidRPr="009009E8">
              <w:rPr>
                <w:rFonts w:hint="eastAsia"/>
              </w:rPr>
              <w:t>期：肾损害伴</w:t>
            </w:r>
            <w:r w:rsidRPr="009009E8">
              <w:rPr>
                <w:rFonts w:hint="eastAsia"/>
              </w:rPr>
              <w:t>GFR</w:t>
            </w:r>
            <w:r w:rsidRPr="009009E8">
              <w:rPr>
                <w:rFonts w:hint="eastAsia"/>
              </w:rPr>
              <w:t>轻度下降</w:t>
            </w:r>
            <w:r w:rsidRPr="009009E8">
              <w:rPr>
                <w:rFonts w:hint="eastAsia"/>
              </w:rPr>
              <w:t>[60</w:t>
            </w:r>
            <w:r w:rsidRPr="009009E8">
              <w:rPr>
                <w:rFonts w:hint="eastAsia"/>
              </w:rPr>
              <w:t>～</w:t>
            </w:r>
            <w:r w:rsidRPr="009009E8">
              <w:rPr>
                <w:rFonts w:hint="eastAsia"/>
              </w:rPr>
              <w:t>90ml/</w:t>
            </w:r>
            <w:r w:rsidRPr="009009E8">
              <w:rPr>
                <w:rFonts w:hint="eastAsia"/>
              </w:rPr>
              <w:t>（</w:t>
            </w:r>
            <w:r w:rsidRPr="009009E8">
              <w:rPr>
                <w:rFonts w:hint="eastAsia"/>
              </w:rPr>
              <w:t>min</w:t>
            </w:r>
            <w:r w:rsidRPr="009009E8">
              <w:rPr>
                <w:rFonts w:hint="eastAsia"/>
              </w:rPr>
              <w:t>•</w:t>
            </w:r>
            <w:r w:rsidRPr="009009E8">
              <w:rPr>
                <w:rFonts w:hint="eastAsia"/>
              </w:rPr>
              <w:t>1.73m</w:t>
            </w:r>
            <w:r w:rsidRPr="009009E8">
              <w:rPr>
                <w:rFonts w:hint="eastAsia"/>
                <w:vertAlign w:val="superscript"/>
              </w:rPr>
              <w:t>2</w:t>
            </w:r>
            <w:r w:rsidRPr="009009E8">
              <w:rPr>
                <w:rFonts w:hint="eastAsia"/>
              </w:rPr>
              <w:t>）</w:t>
            </w:r>
            <w:r w:rsidRPr="009009E8">
              <w:rPr>
                <w:rFonts w:hint="eastAsia"/>
              </w:rPr>
              <w:t>]</w:t>
            </w:r>
          </w:p>
        </w:tc>
        <w:tc>
          <w:tcPr>
            <w:tcW w:w="2841" w:type="dxa"/>
          </w:tcPr>
          <w:p w:rsidR="00CC6800" w:rsidRDefault="009009E8" w:rsidP="00EB525F">
            <w:r w:rsidRPr="009009E8">
              <w:rPr>
                <w:rFonts w:hint="eastAsia"/>
              </w:rPr>
              <w:t>2</w:t>
            </w:r>
            <w:r w:rsidRPr="009009E8">
              <w:rPr>
                <w:rFonts w:hint="eastAsia"/>
              </w:rPr>
              <w:t>期：肾损害伴</w:t>
            </w:r>
            <w:r w:rsidRPr="009009E8">
              <w:rPr>
                <w:rFonts w:hint="eastAsia"/>
              </w:rPr>
              <w:t>GFR</w:t>
            </w:r>
            <w:r w:rsidRPr="009009E8">
              <w:rPr>
                <w:rFonts w:hint="eastAsia"/>
              </w:rPr>
              <w:t>轻度下降</w:t>
            </w:r>
            <w:r w:rsidRPr="009009E8">
              <w:rPr>
                <w:rFonts w:hint="eastAsia"/>
              </w:rPr>
              <w:t>[60</w:t>
            </w:r>
            <w:r w:rsidRPr="009009E8">
              <w:rPr>
                <w:rFonts w:hint="eastAsia"/>
              </w:rPr>
              <w:t>～</w:t>
            </w:r>
            <w:r w:rsidRPr="009009E8">
              <w:rPr>
                <w:rFonts w:hint="eastAsia"/>
              </w:rPr>
              <w:t>89ml/</w:t>
            </w:r>
            <w:r w:rsidRPr="009009E8">
              <w:rPr>
                <w:rFonts w:hint="eastAsia"/>
              </w:rPr>
              <w:t>（</w:t>
            </w:r>
            <w:r w:rsidRPr="009009E8">
              <w:rPr>
                <w:rFonts w:hint="eastAsia"/>
              </w:rPr>
              <w:t>min</w:t>
            </w:r>
            <w:r w:rsidRPr="009009E8">
              <w:rPr>
                <w:rFonts w:hint="eastAsia"/>
              </w:rPr>
              <w:t>•</w:t>
            </w:r>
            <w:r w:rsidRPr="009009E8">
              <w:rPr>
                <w:rFonts w:hint="eastAsia"/>
              </w:rPr>
              <w:t>1.73m</w:t>
            </w:r>
            <w:r w:rsidRPr="009009E8">
              <w:rPr>
                <w:rFonts w:hint="eastAsia"/>
                <w:vertAlign w:val="superscript"/>
              </w:rPr>
              <w:t>2</w:t>
            </w:r>
            <w:r w:rsidRPr="009009E8">
              <w:rPr>
                <w:rFonts w:hint="eastAsia"/>
              </w:rPr>
              <w:t>）</w:t>
            </w:r>
            <w:r w:rsidRPr="009009E8">
              <w:rPr>
                <w:rFonts w:hint="eastAsia"/>
              </w:rPr>
              <w:t>]</w:t>
            </w:r>
          </w:p>
        </w:tc>
      </w:tr>
    </w:tbl>
    <w:p w:rsidR="00D97023" w:rsidRPr="00CC6800" w:rsidRDefault="00D97023"/>
    <w:p w:rsidR="00CC6800" w:rsidRDefault="00CC6800"/>
    <w:sectPr w:rsidR="00CC6800" w:rsidSect="00D970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2EE" w:rsidRDefault="004B02EE" w:rsidP="007875ED">
      <w:pPr>
        <w:ind w:firstLine="420"/>
      </w:pPr>
      <w:r>
        <w:separator/>
      </w:r>
    </w:p>
  </w:endnote>
  <w:endnote w:type="continuationSeparator" w:id="1">
    <w:p w:rsidR="004B02EE" w:rsidRDefault="004B02EE" w:rsidP="007875E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2EE" w:rsidRDefault="004B02EE" w:rsidP="007875ED">
      <w:pPr>
        <w:ind w:firstLine="420"/>
      </w:pPr>
      <w:r>
        <w:separator/>
      </w:r>
    </w:p>
  </w:footnote>
  <w:footnote w:type="continuationSeparator" w:id="1">
    <w:p w:rsidR="004B02EE" w:rsidRDefault="004B02EE" w:rsidP="007875ED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75ED"/>
    <w:rsid w:val="000203B1"/>
    <w:rsid w:val="000462C8"/>
    <w:rsid w:val="00090D05"/>
    <w:rsid w:val="000B053E"/>
    <w:rsid w:val="000E2292"/>
    <w:rsid w:val="001902AC"/>
    <w:rsid w:val="00193790"/>
    <w:rsid w:val="00196487"/>
    <w:rsid w:val="001E429F"/>
    <w:rsid w:val="001E490E"/>
    <w:rsid w:val="001F0B83"/>
    <w:rsid w:val="002D49BA"/>
    <w:rsid w:val="003019C8"/>
    <w:rsid w:val="003D2B8D"/>
    <w:rsid w:val="004019DF"/>
    <w:rsid w:val="00465FB8"/>
    <w:rsid w:val="004A1DAA"/>
    <w:rsid w:val="004A5360"/>
    <w:rsid w:val="004B02EE"/>
    <w:rsid w:val="004E237E"/>
    <w:rsid w:val="00532B30"/>
    <w:rsid w:val="005428CA"/>
    <w:rsid w:val="00662E50"/>
    <w:rsid w:val="007148AD"/>
    <w:rsid w:val="007546D8"/>
    <w:rsid w:val="007875ED"/>
    <w:rsid w:val="007C7D0E"/>
    <w:rsid w:val="007D21C5"/>
    <w:rsid w:val="008C2EAB"/>
    <w:rsid w:val="008D6070"/>
    <w:rsid w:val="0090004E"/>
    <w:rsid w:val="009009E8"/>
    <w:rsid w:val="009D0326"/>
    <w:rsid w:val="009D0D14"/>
    <w:rsid w:val="009D1CB4"/>
    <w:rsid w:val="00A07EDE"/>
    <w:rsid w:val="00A1711A"/>
    <w:rsid w:val="00AE5527"/>
    <w:rsid w:val="00AF2C6A"/>
    <w:rsid w:val="00AF67B6"/>
    <w:rsid w:val="00B42D1E"/>
    <w:rsid w:val="00C16ADA"/>
    <w:rsid w:val="00C70EE6"/>
    <w:rsid w:val="00C833E6"/>
    <w:rsid w:val="00CB03F0"/>
    <w:rsid w:val="00CC6800"/>
    <w:rsid w:val="00CD5711"/>
    <w:rsid w:val="00D97023"/>
    <w:rsid w:val="00DC70CF"/>
    <w:rsid w:val="00E128D2"/>
    <w:rsid w:val="00E83ED5"/>
    <w:rsid w:val="00EB74C9"/>
    <w:rsid w:val="00FB7C98"/>
    <w:rsid w:val="00FD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0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7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75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7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75ED"/>
    <w:rPr>
      <w:sz w:val="18"/>
      <w:szCs w:val="18"/>
    </w:rPr>
  </w:style>
  <w:style w:type="table" w:styleId="a5">
    <w:name w:val="Table Grid"/>
    <w:basedOn w:val="a1"/>
    <w:uiPriority w:val="59"/>
    <w:rsid w:val="007875ED"/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B03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8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106</cp:revision>
  <dcterms:created xsi:type="dcterms:W3CDTF">2018-03-12T02:58:00Z</dcterms:created>
  <dcterms:modified xsi:type="dcterms:W3CDTF">2018-03-12T08:43:00Z</dcterms:modified>
</cp:coreProperties>
</file>